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AC02F" w14:textId="3DFB9926" w:rsidR="00CF3D33" w:rsidRPr="00064DDA" w:rsidRDefault="00064DDA">
      <w:pPr>
        <w:rPr>
          <w:rFonts w:ascii="Times New Roman" w:hAnsi="Times New Roman" w:cs="Times New Roman"/>
          <w:b/>
          <w:sz w:val="28"/>
        </w:rPr>
      </w:pPr>
      <w:r w:rsidRPr="00064DDA">
        <w:rPr>
          <w:rFonts w:ascii="Times New Roman" w:hAnsi="Times New Roman" w:cs="Times New Roman" w:hint="eastAsia"/>
          <w:b/>
          <w:sz w:val="28"/>
        </w:rPr>
        <w:t>A</w:t>
      </w:r>
      <w:r w:rsidRPr="00064DDA">
        <w:rPr>
          <w:rFonts w:ascii="Times New Roman" w:hAnsi="Times New Roman" w:cs="Times New Roman"/>
          <w:b/>
          <w:sz w:val="28"/>
        </w:rPr>
        <w:t>dditional File</w:t>
      </w:r>
    </w:p>
    <w:p w14:paraId="4490D9C4" w14:textId="1A67CBC9" w:rsidR="00CF3D33" w:rsidRDefault="002033DE" w:rsidP="00064DDA">
      <w:pPr>
        <w:jc w:val="center"/>
        <w:rPr>
          <w:rFonts w:ascii="Times New Roman" w:hAnsi="Times New Roman" w:cs="Times New Roman"/>
          <w:b/>
        </w:rPr>
      </w:pPr>
      <w:r>
        <w:rPr>
          <w:rFonts w:ascii="Times New Roman" w:hAnsi="Times New Roman" w:cs="Times New Roman"/>
          <w:b/>
        </w:rPr>
        <w:t xml:space="preserve">Supplementary </w:t>
      </w:r>
      <w:r w:rsidR="00CF3D33" w:rsidRPr="00BF39C1">
        <w:rPr>
          <w:rFonts w:ascii="Times New Roman" w:hAnsi="Times New Roman" w:cs="Times New Roman"/>
          <w:b/>
        </w:rPr>
        <w:t>Table 1:</w:t>
      </w:r>
      <w:r w:rsidR="00B91814" w:rsidRPr="00B91814">
        <w:rPr>
          <w:rFonts w:ascii="Times New Roman" w:hAnsi="Times New Roman" w:cs="Times New Roman"/>
          <w:b/>
        </w:rPr>
        <w:t xml:space="preserve"> Baseline demographic and clinical characteristics of the final analytic cohort (n=93,418) and the original total population (</w:t>
      </w:r>
      <w:r w:rsidR="00332260">
        <w:rPr>
          <w:rFonts w:ascii="Times New Roman" w:hAnsi="Times New Roman" w:cs="Times New Roman" w:hint="eastAsia"/>
          <w:b/>
        </w:rPr>
        <w:t>n</w:t>
      </w:r>
      <w:r w:rsidR="00B91814" w:rsidRPr="00B91814">
        <w:rPr>
          <w:rFonts w:ascii="Times New Roman" w:hAnsi="Times New Roman" w:cs="Times New Roman"/>
          <w:b/>
        </w:rPr>
        <w:t>=652,314), with standardized mean differences (SMD)</w:t>
      </w:r>
    </w:p>
    <w:tbl>
      <w:tblPr>
        <w:tblStyle w:val="a3"/>
        <w:tblW w:w="8634" w:type="dxa"/>
        <w:jc w:val="center"/>
        <w:tblLook w:val="04A0" w:firstRow="1" w:lastRow="0" w:firstColumn="1" w:lastColumn="0" w:noHBand="0" w:noVBand="1"/>
      </w:tblPr>
      <w:tblGrid>
        <w:gridCol w:w="2497"/>
        <w:gridCol w:w="2021"/>
        <w:gridCol w:w="1743"/>
        <w:gridCol w:w="1356"/>
        <w:gridCol w:w="1017"/>
      </w:tblGrid>
      <w:tr w:rsidR="00B91814" w:rsidRPr="00B91814" w14:paraId="19E48DF3" w14:textId="77777777" w:rsidTr="00B91814">
        <w:trPr>
          <w:trHeight w:val="277"/>
          <w:jc w:val="center"/>
        </w:trPr>
        <w:tc>
          <w:tcPr>
            <w:tcW w:w="2497" w:type="dxa"/>
            <w:noWrap/>
            <w:hideMark/>
          </w:tcPr>
          <w:p w14:paraId="7122FB57"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Characteristics</w:t>
            </w:r>
          </w:p>
        </w:tc>
        <w:tc>
          <w:tcPr>
            <w:tcW w:w="2021" w:type="dxa"/>
            <w:noWrap/>
            <w:hideMark/>
          </w:tcPr>
          <w:p w14:paraId="66113835"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overall</w:t>
            </w:r>
          </w:p>
        </w:tc>
        <w:tc>
          <w:tcPr>
            <w:tcW w:w="1743" w:type="dxa"/>
            <w:noWrap/>
            <w:hideMark/>
          </w:tcPr>
          <w:p w14:paraId="3DA62FFB"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total</w:t>
            </w:r>
          </w:p>
        </w:tc>
        <w:tc>
          <w:tcPr>
            <w:tcW w:w="1356" w:type="dxa"/>
            <w:noWrap/>
            <w:hideMark/>
          </w:tcPr>
          <w:p w14:paraId="2B8B8B26" w14:textId="22B716C8" w:rsidR="00B91814" w:rsidRPr="00B91814" w:rsidRDefault="00B91814" w:rsidP="00B91814">
            <w:pPr>
              <w:jc w:val="center"/>
              <w:rPr>
                <w:rFonts w:ascii="Times New Roman" w:hAnsi="Times New Roman" w:cs="Times New Roman"/>
                <w:b/>
                <w:bCs/>
                <w:sz w:val="18"/>
                <w:szCs w:val="18"/>
              </w:rPr>
            </w:pPr>
            <w:r w:rsidRPr="005C4FCB">
              <w:rPr>
                <w:rFonts w:ascii="Times New Roman" w:hAnsi="Times New Roman" w:cs="Times New Roman" w:hint="eastAsia"/>
                <w:b/>
                <w:bCs/>
                <w:i/>
                <w:iCs/>
                <w:sz w:val="18"/>
                <w:szCs w:val="18"/>
              </w:rPr>
              <w:t>p</w:t>
            </w:r>
            <w:r>
              <w:rPr>
                <w:rFonts w:ascii="Times New Roman" w:hAnsi="Times New Roman" w:cs="Times New Roman"/>
                <w:b/>
                <w:bCs/>
                <w:sz w:val="18"/>
                <w:szCs w:val="18"/>
              </w:rPr>
              <w:t>-value</w:t>
            </w:r>
          </w:p>
        </w:tc>
        <w:tc>
          <w:tcPr>
            <w:tcW w:w="1017" w:type="dxa"/>
            <w:noWrap/>
            <w:hideMark/>
          </w:tcPr>
          <w:p w14:paraId="2365F7EA"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SMD</w:t>
            </w:r>
          </w:p>
        </w:tc>
      </w:tr>
      <w:tr w:rsidR="00B91814" w:rsidRPr="00B91814" w14:paraId="3761B9A5" w14:textId="77777777" w:rsidTr="00B91814">
        <w:trPr>
          <w:trHeight w:val="277"/>
          <w:jc w:val="center"/>
        </w:trPr>
        <w:tc>
          <w:tcPr>
            <w:tcW w:w="2497" w:type="dxa"/>
            <w:noWrap/>
            <w:hideMark/>
          </w:tcPr>
          <w:p w14:paraId="702650C2" w14:textId="77777777" w:rsidR="00B91814" w:rsidRPr="00B91814" w:rsidRDefault="00B91814" w:rsidP="00B91814">
            <w:pPr>
              <w:jc w:val="center"/>
              <w:rPr>
                <w:rFonts w:ascii="Times New Roman" w:hAnsi="Times New Roman" w:cs="Times New Roman"/>
                <w:b/>
                <w:bCs/>
                <w:sz w:val="18"/>
                <w:szCs w:val="18"/>
              </w:rPr>
            </w:pPr>
          </w:p>
        </w:tc>
        <w:tc>
          <w:tcPr>
            <w:tcW w:w="2021" w:type="dxa"/>
            <w:noWrap/>
            <w:hideMark/>
          </w:tcPr>
          <w:p w14:paraId="08F50623" w14:textId="022B8601"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652</w:t>
            </w:r>
            <w:r w:rsidR="0088377E">
              <w:rPr>
                <w:rFonts w:ascii="Times New Roman" w:hAnsi="Times New Roman" w:cs="Times New Roman" w:hint="eastAsia"/>
                <w:sz w:val="18"/>
                <w:szCs w:val="18"/>
              </w:rPr>
              <w:t>,</w:t>
            </w:r>
            <w:r w:rsidRPr="00B91814">
              <w:rPr>
                <w:rFonts w:ascii="Times New Roman" w:hAnsi="Times New Roman" w:cs="Times New Roman"/>
                <w:sz w:val="18"/>
                <w:szCs w:val="18"/>
              </w:rPr>
              <w:t>314</w:t>
            </w:r>
          </w:p>
        </w:tc>
        <w:tc>
          <w:tcPr>
            <w:tcW w:w="1743" w:type="dxa"/>
            <w:noWrap/>
            <w:hideMark/>
          </w:tcPr>
          <w:p w14:paraId="3AF9104E" w14:textId="3BE2AD9F"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93</w:t>
            </w:r>
            <w:r w:rsidR="0088377E">
              <w:rPr>
                <w:rFonts w:ascii="Times New Roman" w:hAnsi="Times New Roman" w:cs="Times New Roman" w:hint="eastAsia"/>
                <w:sz w:val="18"/>
                <w:szCs w:val="18"/>
              </w:rPr>
              <w:t>,</w:t>
            </w:r>
            <w:r w:rsidRPr="00B91814">
              <w:rPr>
                <w:rFonts w:ascii="Times New Roman" w:hAnsi="Times New Roman" w:cs="Times New Roman"/>
                <w:sz w:val="18"/>
                <w:szCs w:val="18"/>
              </w:rPr>
              <w:t>418</w:t>
            </w:r>
          </w:p>
        </w:tc>
        <w:tc>
          <w:tcPr>
            <w:tcW w:w="1356" w:type="dxa"/>
            <w:noWrap/>
            <w:hideMark/>
          </w:tcPr>
          <w:p w14:paraId="7FF364E3" w14:textId="77777777" w:rsidR="00B91814" w:rsidRPr="00B91814" w:rsidRDefault="00B91814" w:rsidP="00B91814">
            <w:pPr>
              <w:jc w:val="center"/>
              <w:rPr>
                <w:rFonts w:ascii="Times New Roman" w:hAnsi="Times New Roman" w:cs="Times New Roman"/>
                <w:sz w:val="18"/>
                <w:szCs w:val="18"/>
              </w:rPr>
            </w:pPr>
          </w:p>
        </w:tc>
        <w:tc>
          <w:tcPr>
            <w:tcW w:w="1017" w:type="dxa"/>
            <w:noWrap/>
            <w:hideMark/>
          </w:tcPr>
          <w:p w14:paraId="37724F87" w14:textId="77777777" w:rsidR="00B91814" w:rsidRPr="00B91814" w:rsidRDefault="00B91814" w:rsidP="00B91814">
            <w:pPr>
              <w:jc w:val="center"/>
              <w:rPr>
                <w:rFonts w:ascii="Times New Roman" w:hAnsi="Times New Roman" w:cs="Times New Roman"/>
                <w:sz w:val="18"/>
                <w:szCs w:val="18"/>
              </w:rPr>
            </w:pPr>
          </w:p>
        </w:tc>
      </w:tr>
      <w:tr w:rsidR="00B91814" w:rsidRPr="00B91814" w14:paraId="1DCA8FF9" w14:textId="77777777" w:rsidTr="00B91814">
        <w:trPr>
          <w:trHeight w:val="277"/>
          <w:jc w:val="center"/>
        </w:trPr>
        <w:tc>
          <w:tcPr>
            <w:tcW w:w="2497" w:type="dxa"/>
            <w:noWrap/>
            <w:hideMark/>
          </w:tcPr>
          <w:p w14:paraId="3B1BD359"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Age, years</w:t>
            </w:r>
          </w:p>
        </w:tc>
        <w:tc>
          <w:tcPr>
            <w:tcW w:w="2021" w:type="dxa"/>
            <w:noWrap/>
            <w:hideMark/>
          </w:tcPr>
          <w:p w14:paraId="3587C018" w14:textId="78646148"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72</w:t>
            </w:r>
            <w:r w:rsidR="00332260">
              <w:rPr>
                <w:rFonts w:ascii="Times New Roman" w:hAnsi="Times New Roman" w:cs="Times New Roman" w:hint="eastAsia"/>
                <w:sz w:val="18"/>
                <w:szCs w:val="18"/>
              </w:rPr>
              <w:t>(</w:t>
            </w:r>
            <w:r w:rsidRPr="00B91814">
              <w:rPr>
                <w:rFonts w:ascii="Times New Roman" w:hAnsi="Times New Roman" w:cs="Times New Roman"/>
                <w:sz w:val="18"/>
                <w:szCs w:val="18"/>
              </w:rPr>
              <w:t>68,77</w:t>
            </w:r>
            <w:r w:rsidR="00332260">
              <w:rPr>
                <w:rFonts w:ascii="Times New Roman" w:hAnsi="Times New Roman" w:cs="Times New Roman" w:hint="eastAsia"/>
                <w:sz w:val="18"/>
                <w:szCs w:val="18"/>
              </w:rPr>
              <w:t>)</w:t>
            </w:r>
          </w:p>
        </w:tc>
        <w:tc>
          <w:tcPr>
            <w:tcW w:w="1743" w:type="dxa"/>
            <w:noWrap/>
            <w:hideMark/>
          </w:tcPr>
          <w:p w14:paraId="33E12C7D" w14:textId="3F905C75"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71</w:t>
            </w:r>
            <w:r w:rsidR="00332260">
              <w:rPr>
                <w:rFonts w:ascii="Times New Roman" w:hAnsi="Times New Roman" w:cs="Times New Roman" w:hint="eastAsia"/>
                <w:sz w:val="18"/>
                <w:szCs w:val="18"/>
              </w:rPr>
              <w:t>(</w:t>
            </w:r>
            <w:r w:rsidRPr="00B91814">
              <w:rPr>
                <w:rFonts w:ascii="Times New Roman" w:hAnsi="Times New Roman" w:cs="Times New Roman"/>
                <w:sz w:val="18"/>
                <w:szCs w:val="18"/>
              </w:rPr>
              <w:t>67,75</w:t>
            </w:r>
            <w:r w:rsidR="00332260">
              <w:rPr>
                <w:rFonts w:ascii="Times New Roman" w:hAnsi="Times New Roman" w:cs="Times New Roman" w:hint="eastAsia"/>
                <w:sz w:val="18"/>
                <w:szCs w:val="18"/>
              </w:rPr>
              <w:t>)</w:t>
            </w:r>
          </w:p>
        </w:tc>
        <w:tc>
          <w:tcPr>
            <w:tcW w:w="1356" w:type="dxa"/>
            <w:noWrap/>
            <w:hideMark/>
          </w:tcPr>
          <w:p w14:paraId="60749418"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w:t>
            </w:r>
            <w:r w:rsidRPr="00B91814">
              <w:rPr>
                <w:rFonts w:ascii="Times New Roman" w:hAnsi="Times New Roman" w:cs="Times New Roman"/>
                <w:sz w:val="18"/>
                <w:szCs w:val="18"/>
              </w:rPr>
              <w:t>0.001</w:t>
            </w:r>
          </w:p>
        </w:tc>
        <w:tc>
          <w:tcPr>
            <w:tcW w:w="1017" w:type="dxa"/>
            <w:noWrap/>
            <w:hideMark/>
          </w:tcPr>
          <w:p w14:paraId="73625101"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0.129</w:t>
            </w:r>
          </w:p>
        </w:tc>
      </w:tr>
      <w:tr w:rsidR="00B91814" w:rsidRPr="00B91814" w14:paraId="1DF6DD0C" w14:textId="77777777" w:rsidTr="00B91814">
        <w:trPr>
          <w:trHeight w:val="277"/>
          <w:jc w:val="center"/>
        </w:trPr>
        <w:tc>
          <w:tcPr>
            <w:tcW w:w="2497" w:type="dxa"/>
            <w:noWrap/>
            <w:hideMark/>
          </w:tcPr>
          <w:p w14:paraId="7F01F9A0"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 xml:space="preserve">Male, </w:t>
            </w:r>
            <w:proofErr w:type="gramStart"/>
            <w:r w:rsidRPr="00B91814">
              <w:rPr>
                <w:rFonts w:ascii="Times New Roman" w:hAnsi="Times New Roman" w:cs="Times New Roman"/>
                <w:b/>
                <w:bCs/>
                <w:sz w:val="18"/>
                <w:szCs w:val="18"/>
              </w:rPr>
              <w:t>n(</w:t>
            </w:r>
            <w:proofErr w:type="gramEnd"/>
            <w:r w:rsidRPr="00B91814">
              <w:rPr>
                <w:rFonts w:ascii="Times New Roman" w:hAnsi="Times New Roman" w:cs="Times New Roman"/>
                <w:b/>
                <w:bCs/>
                <w:sz w:val="18"/>
                <w:szCs w:val="18"/>
              </w:rPr>
              <w:t>%) =1</w:t>
            </w:r>
          </w:p>
        </w:tc>
        <w:tc>
          <w:tcPr>
            <w:tcW w:w="2021" w:type="dxa"/>
            <w:noWrap/>
            <w:hideMark/>
          </w:tcPr>
          <w:p w14:paraId="09D27BD8"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281,930(43.22)</w:t>
            </w:r>
          </w:p>
        </w:tc>
        <w:tc>
          <w:tcPr>
            <w:tcW w:w="1743" w:type="dxa"/>
            <w:noWrap/>
            <w:hideMark/>
          </w:tcPr>
          <w:p w14:paraId="6AE5C5BD"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32,435(34.72)</w:t>
            </w:r>
          </w:p>
        </w:tc>
        <w:tc>
          <w:tcPr>
            <w:tcW w:w="1356" w:type="dxa"/>
            <w:noWrap/>
            <w:hideMark/>
          </w:tcPr>
          <w:p w14:paraId="0BDFCD50"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w:t>
            </w:r>
            <w:r w:rsidRPr="00B91814">
              <w:rPr>
                <w:rFonts w:ascii="Times New Roman" w:hAnsi="Times New Roman" w:cs="Times New Roman"/>
                <w:sz w:val="18"/>
                <w:szCs w:val="18"/>
              </w:rPr>
              <w:t>0.001</w:t>
            </w:r>
          </w:p>
        </w:tc>
        <w:tc>
          <w:tcPr>
            <w:tcW w:w="1017" w:type="dxa"/>
            <w:noWrap/>
            <w:hideMark/>
          </w:tcPr>
          <w:p w14:paraId="23D42E09"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0.183</w:t>
            </w:r>
          </w:p>
        </w:tc>
      </w:tr>
      <w:tr w:rsidR="00B91814" w:rsidRPr="00B91814" w14:paraId="39D5B31D" w14:textId="77777777" w:rsidTr="00B91814">
        <w:trPr>
          <w:trHeight w:val="277"/>
          <w:jc w:val="center"/>
        </w:trPr>
        <w:tc>
          <w:tcPr>
            <w:tcW w:w="2497" w:type="dxa"/>
            <w:noWrap/>
            <w:hideMark/>
          </w:tcPr>
          <w:p w14:paraId="228ADDAB"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 xml:space="preserve">Smoking, </w:t>
            </w:r>
            <w:proofErr w:type="gramStart"/>
            <w:r w:rsidRPr="00B91814">
              <w:rPr>
                <w:rFonts w:ascii="Times New Roman" w:hAnsi="Times New Roman" w:cs="Times New Roman"/>
                <w:b/>
                <w:bCs/>
                <w:sz w:val="18"/>
                <w:szCs w:val="18"/>
              </w:rPr>
              <w:t>n(</w:t>
            </w:r>
            <w:proofErr w:type="gramEnd"/>
            <w:r w:rsidRPr="00B91814">
              <w:rPr>
                <w:rFonts w:ascii="Times New Roman" w:hAnsi="Times New Roman" w:cs="Times New Roman"/>
                <w:b/>
                <w:bCs/>
                <w:sz w:val="18"/>
                <w:szCs w:val="18"/>
              </w:rPr>
              <w:t>%)</w:t>
            </w:r>
          </w:p>
        </w:tc>
        <w:tc>
          <w:tcPr>
            <w:tcW w:w="2021" w:type="dxa"/>
            <w:noWrap/>
            <w:hideMark/>
          </w:tcPr>
          <w:p w14:paraId="4466A776" w14:textId="77777777" w:rsidR="00B91814" w:rsidRPr="00B91814" w:rsidRDefault="00B91814" w:rsidP="00B91814">
            <w:pPr>
              <w:jc w:val="center"/>
              <w:rPr>
                <w:rFonts w:ascii="Times New Roman" w:hAnsi="Times New Roman" w:cs="Times New Roman"/>
                <w:sz w:val="18"/>
                <w:szCs w:val="18"/>
              </w:rPr>
            </w:pPr>
          </w:p>
        </w:tc>
        <w:tc>
          <w:tcPr>
            <w:tcW w:w="1743" w:type="dxa"/>
            <w:noWrap/>
            <w:hideMark/>
          </w:tcPr>
          <w:p w14:paraId="31333881" w14:textId="77777777" w:rsidR="00B91814" w:rsidRPr="00B91814" w:rsidRDefault="00B91814" w:rsidP="00B91814">
            <w:pPr>
              <w:jc w:val="center"/>
              <w:rPr>
                <w:rFonts w:ascii="Times New Roman" w:hAnsi="Times New Roman" w:cs="Times New Roman"/>
                <w:sz w:val="18"/>
                <w:szCs w:val="18"/>
              </w:rPr>
            </w:pPr>
          </w:p>
        </w:tc>
        <w:tc>
          <w:tcPr>
            <w:tcW w:w="1356" w:type="dxa"/>
            <w:noWrap/>
            <w:hideMark/>
          </w:tcPr>
          <w:p w14:paraId="150B7027" w14:textId="77777777" w:rsidR="00B91814" w:rsidRPr="00B91814" w:rsidRDefault="00B91814" w:rsidP="00B91814">
            <w:pPr>
              <w:jc w:val="center"/>
              <w:rPr>
                <w:rFonts w:ascii="Times New Roman" w:hAnsi="Times New Roman" w:cs="Times New Roman"/>
                <w:sz w:val="18"/>
                <w:szCs w:val="18"/>
              </w:rPr>
            </w:pPr>
          </w:p>
        </w:tc>
        <w:tc>
          <w:tcPr>
            <w:tcW w:w="1017" w:type="dxa"/>
            <w:noWrap/>
            <w:hideMark/>
          </w:tcPr>
          <w:p w14:paraId="72DA3FFD" w14:textId="77777777" w:rsidR="00B91814" w:rsidRPr="00B91814" w:rsidRDefault="00B91814" w:rsidP="00B91814">
            <w:pPr>
              <w:jc w:val="center"/>
              <w:rPr>
                <w:rFonts w:ascii="Times New Roman" w:hAnsi="Times New Roman" w:cs="Times New Roman"/>
                <w:sz w:val="18"/>
                <w:szCs w:val="18"/>
              </w:rPr>
            </w:pPr>
          </w:p>
        </w:tc>
      </w:tr>
      <w:tr w:rsidR="00B91814" w:rsidRPr="00B91814" w14:paraId="5F4C2A7B" w14:textId="77777777" w:rsidTr="00B91814">
        <w:trPr>
          <w:trHeight w:val="277"/>
          <w:jc w:val="center"/>
        </w:trPr>
        <w:tc>
          <w:tcPr>
            <w:tcW w:w="2497" w:type="dxa"/>
            <w:noWrap/>
            <w:hideMark/>
          </w:tcPr>
          <w:p w14:paraId="56453015"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no</w:t>
            </w:r>
          </w:p>
        </w:tc>
        <w:tc>
          <w:tcPr>
            <w:tcW w:w="2021" w:type="dxa"/>
            <w:noWrap/>
            <w:hideMark/>
          </w:tcPr>
          <w:p w14:paraId="37527996"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550,226(84.35)</w:t>
            </w:r>
          </w:p>
        </w:tc>
        <w:tc>
          <w:tcPr>
            <w:tcW w:w="1743" w:type="dxa"/>
            <w:noWrap/>
            <w:hideMark/>
          </w:tcPr>
          <w:p w14:paraId="720F2ECE"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82,276(88.07)</w:t>
            </w:r>
          </w:p>
        </w:tc>
        <w:tc>
          <w:tcPr>
            <w:tcW w:w="1356" w:type="dxa"/>
            <w:noWrap/>
            <w:hideMark/>
          </w:tcPr>
          <w:p w14:paraId="4B838155"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w:t>
            </w:r>
            <w:r w:rsidRPr="00B91814">
              <w:rPr>
                <w:rFonts w:ascii="Times New Roman" w:hAnsi="Times New Roman" w:cs="Times New Roman"/>
                <w:sz w:val="18"/>
                <w:szCs w:val="18"/>
              </w:rPr>
              <w:t>0.001</w:t>
            </w:r>
          </w:p>
        </w:tc>
        <w:tc>
          <w:tcPr>
            <w:tcW w:w="1017" w:type="dxa"/>
            <w:noWrap/>
            <w:hideMark/>
          </w:tcPr>
          <w:p w14:paraId="0F057452"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0.111</w:t>
            </w:r>
          </w:p>
        </w:tc>
      </w:tr>
      <w:tr w:rsidR="00B91814" w:rsidRPr="00B91814" w14:paraId="5EDC44C6" w14:textId="77777777" w:rsidTr="00B91814">
        <w:trPr>
          <w:trHeight w:val="277"/>
          <w:jc w:val="center"/>
        </w:trPr>
        <w:tc>
          <w:tcPr>
            <w:tcW w:w="2497" w:type="dxa"/>
            <w:noWrap/>
            <w:hideMark/>
          </w:tcPr>
          <w:p w14:paraId="08068F79"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current</w:t>
            </w:r>
          </w:p>
        </w:tc>
        <w:tc>
          <w:tcPr>
            <w:tcW w:w="2021" w:type="dxa"/>
            <w:noWrap/>
            <w:hideMark/>
          </w:tcPr>
          <w:p w14:paraId="7EBABFD0"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102,088(15.65)</w:t>
            </w:r>
          </w:p>
        </w:tc>
        <w:tc>
          <w:tcPr>
            <w:tcW w:w="1743" w:type="dxa"/>
            <w:noWrap/>
            <w:hideMark/>
          </w:tcPr>
          <w:p w14:paraId="5D5D8ADE" w14:textId="5AC094A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11</w:t>
            </w:r>
            <w:r w:rsidR="0088377E">
              <w:rPr>
                <w:rFonts w:ascii="Times New Roman" w:hAnsi="Times New Roman" w:cs="Times New Roman" w:hint="eastAsia"/>
                <w:sz w:val="18"/>
                <w:szCs w:val="18"/>
              </w:rPr>
              <w:t>,</w:t>
            </w:r>
            <w:r w:rsidRPr="00B91814">
              <w:rPr>
                <w:rFonts w:ascii="Times New Roman" w:hAnsi="Times New Roman" w:cs="Times New Roman"/>
                <w:sz w:val="18"/>
                <w:szCs w:val="18"/>
              </w:rPr>
              <w:t>142(11.93)</w:t>
            </w:r>
          </w:p>
        </w:tc>
        <w:tc>
          <w:tcPr>
            <w:tcW w:w="1356" w:type="dxa"/>
            <w:noWrap/>
            <w:hideMark/>
          </w:tcPr>
          <w:p w14:paraId="68A54DAC" w14:textId="77777777" w:rsidR="00B91814" w:rsidRPr="00B91814" w:rsidRDefault="00B91814" w:rsidP="00B91814">
            <w:pPr>
              <w:jc w:val="center"/>
              <w:rPr>
                <w:rFonts w:ascii="Times New Roman" w:hAnsi="Times New Roman" w:cs="Times New Roman"/>
                <w:sz w:val="18"/>
                <w:szCs w:val="18"/>
              </w:rPr>
            </w:pPr>
          </w:p>
        </w:tc>
        <w:tc>
          <w:tcPr>
            <w:tcW w:w="1017" w:type="dxa"/>
            <w:noWrap/>
            <w:hideMark/>
          </w:tcPr>
          <w:p w14:paraId="28A1B653" w14:textId="77777777" w:rsidR="00B91814" w:rsidRPr="00B91814" w:rsidRDefault="00B91814" w:rsidP="00B91814">
            <w:pPr>
              <w:jc w:val="center"/>
              <w:rPr>
                <w:rFonts w:ascii="Times New Roman" w:hAnsi="Times New Roman" w:cs="Times New Roman"/>
                <w:sz w:val="18"/>
                <w:szCs w:val="18"/>
              </w:rPr>
            </w:pPr>
          </w:p>
        </w:tc>
      </w:tr>
      <w:tr w:rsidR="00B91814" w:rsidRPr="00B91814" w14:paraId="7AB7A753" w14:textId="77777777" w:rsidTr="00B91814">
        <w:trPr>
          <w:trHeight w:val="277"/>
          <w:jc w:val="center"/>
        </w:trPr>
        <w:tc>
          <w:tcPr>
            <w:tcW w:w="2497" w:type="dxa"/>
            <w:noWrap/>
            <w:hideMark/>
          </w:tcPr>
          <w:p w14:paraId="434749BB"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 xml:space="preserve">Drinking, </w:t>
            </w:r>
            <w:proofErr w:type="gramStart"/>
            <w:r w:rsidRPr="00B91814">
              <w:rPr>
                <w:rFonts w:ascii="Times New Roman" w:hAnsi="Times New Roman" w:cs="Times New Roman"/>
                <w:b/>
                <w:bCs/>
                <w:sz w:val="18"/>
                <w:szCs w:val="18"/>
              </w:rPr>
              <w:t>n(</w:t>
            </w:r>
            <w:proofErr w:type="gramEnd"/>
            <w:r w:rsidRPr="00B91814">
              <w:rPr>
                <w:rFonts w:ascii="Times New Roman" w:hAnsi="Times New Roman" w:cs="Times New Roman"/>
                <w:b/>
                <w:bCs/>
                <w:sz w:val="18"/>
                <w:szCs w:val="18"/>
              </w:rPr>
              <w:t>%)</w:t>
            </w:r>
          </w:p>
        </w:tc>
        <w:tc>
          <w:tcPr>
            <w:tcW w:w="2021" w:type="dxa"/>
            <w:noWrap/>
            <w:hideMark/>
          </w:tcPr>
          <w:p w14:paraId="20E450B2" w14:textId="77777777" w:rsidR="00B91814" w:rsidRPr="00B91814" w:rsidRDefault="00B91814" w:rsidP="00B91814">
            <w:pPr>
              <w:jc w:val="center"/>
              <w:rPr>
                <w:rFonts w:ascii="Times New Roman" w:hAnsi="Times New Roman" w:cs="Times New Roman"/>
                <w:sz w:val="18"/>
                <w:szCs w:val="18"/>
              </w:rPr>
            </w:pPr>
          </w:p>
        </w:tc>
        <w:tc>
          <w:tcPr>
            <w:tcW w:w="1743" w:type="dxa"/>
            <w:noWrap/>
            <w:hideMark/>
          </w:tcPr>
          <w:p w14:paraId="71F87442" w14:textId="77777777" w:rsidR="00B91814" w:rsidRPr="00B91814" w:rsidRDefault="00B91814" w:rsidP="00B91814">
            <w:pPr>
              <w:jc w:val="center"/>
              <w:rPr>
                <w:rFonts w:ascii="Times New Roman" w:hAnsi="Times New Roman" w:cs="Times New Roman"/>
                <w:sz w:val="18"/>
                <w:szCs w:val="18"/>
              </w:rPr>
            </w:pPr>
          </w:p>
        </w:tc>
        <w:tc>
          <w:tcPr>
            <w:tcW w:w="1356" w:type="dxa"/>
            <w:noWrap/>
            <w:hideMark/>
          </w:tcPr>
          <w:p w14:paraId="6390FFA3" w14:textId="77777777" w:rsidR="00B91814" w:rsidRPr="00B91814" w:rsidRDefault="00B91814" w:rsidP="00B91814">
            <w:pPr>
              <w:jc w:val="center"/>
              <w:rPr>
                <w:rFonts w:ascii="Times New Roman" w:hAnsi="Times New Roman" w:cs="Times New Roman"/>
                <w:sz w:val="18"/>
                <w:szCs w:val="18"/>
              </w:rPr>
            </w:pPr>
          </w:p>
        </w:tc>
        <w:tc>
          <w:tcPr>
            <w:tcW w:w="1017" w:type="dxa"/>
            <w:noWrap/>
            <w:hideMark/>
          </w:tcPr>
          <w:p w14:paraId="4CABED33" w14:textId="77777777" w:rsidR="00B91814" w:rsidRPr="00B91814" w:rsidRDefault="00B91814" w:rsidP="00B91814">
            <w:pPr>
              <w:jc w:val="center"/>
              <w:rPr>
                <w:rFonts w:ascii="Times New Roman" w:hAnsi="Times New Roman" w:cs="Times New Roman"/>
                <w:sz w:val="18"/>
                <w:szCs w:val="18"/>
              </w:rPr>
            </w:pPr>
          </w:p>
        </w:tc>
      </w:tr>
      <w:tr w:rsidR="00B91814" w:rsidRPr="00B91814" w14:paraId="50C438E5" w14:textId="77777777" w:rsidTr="00B91814">
        <w:trPr>
          <w:trHeight w:val="277"/>
          <w:jc w:val="center"/>
        </w:trPr>
        <w:tc>
          <w:tcPr>
            <w:tcW w:w="2497" w:type="dxa"/>
            <w:noWrap/>
            <w:hideMark/>
          </w:tcPr>
          <w:p w14:paraId="729B0745"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no</w:t>
            </w:r>
          </w:p>
        </w:tc>
        <w:tc>
          <w:tcPr>
            <w:tcW w:w="2021" w:type="dxa"/>
            <w:noWrap/>
            <w:hideMark/>
          </w:tcPr>
          <w:p w14:paraId="4072E677"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582,190(89.25)</w:t>
            </w:r>
          </w:p>
        </w:tc>
        <w:tc>
          <w:tcPr>
            <w:tcW w:w="1743" w:type="dxa"/>
            <w:noWrap/>
            <w:hideMark/>
          </w:tcPr>
          <w:p w14:paraId="13003B93"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86,023(92.08)</w:t>
            </w:r>
          </w:p>
        </w:tc>
        <w:tc>
          <w:tcPr>
            <w:tcW w:w="1356" w:type="dxa"/>
            <w:noWrap/>
            <w:hideMark/>
          </w:tcPr>
          <w:p w14:paraId="0AFA2FCD"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w:t>
            </w:r>
            <w:r w:rsidRPr="00B91814">
              <w:rPr>
                <w:rFonts w:ascii="Times New Roman" w:hAnsi="Times New Roman" w:cs="Times New Roman"/>
                <w:sz w:val="18"/>
                <w:szCs w:val="18"/>
              </w:rPr>
              <w:t>0.001</w:t>
            </w:r>
          </w:p>
        </w:tc>
        <w:tc>
          <w:tcPr>
            <w:tcW w:w="1017" w:type="dxa"/>
            <w:noWrap/>
            <w:hideMark/>
          </w:tcPr>
          <w:p w14:paraId="3B088432"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0.097</w:t>
            </w:r>
          </w:p>
        </w:tc>
      </w:tr>
      <w:tr w:rsidR="00B91814" w:rsidRPr="00B91814" w14:paraId="3B98DCF5" w14:textId="77777777" w:rsidTr="00B91814">
        <w:trPr>
          <w:trHeight w:val="277"/>
          <w:jc w:val="center"/>
        </w:trPr>
        <w:tc>
          <w:tcPr>
            <w:tcW w:w="2497" w:type="dxa"/>
            <w:noWrap/>
            <w:hideMark/>
          </w:tcPr>
          <w:p w14:paraId="12C79504"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current</w:t>
            </w:r>
          </w:p>
        </w:tc>
        <w:tc>
          <w:tcPr>
            <w:tcW w:w="2021" w:type="dxa"/>
            <w:noWrap/>
            <w:hideMark/>
          </w:tcPr>
          <w:p w14:paraId="0DAC7C8B"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70,124(10.75)</w:t>
            </w:r>
          </w:p>
        </w:tc>
        <w:tc>
          <w:tcPr>
            <w:tcW w:w="1743" w:type="dxa"/>
            <w:noWrap/>
            <w:hideMark/>
          </w:tcPr>
          <w:p w14:paraId="2D329BEA"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7395(7.92)</w:t>
            </w:r>
          </w:p>
        </w:tc>
        <w:tc>
          <w:tcPr>
            <w:tcW w:w="1356" w:type="dxa"/>
            <w:noWrap/>
            <w:hideMark/>
          </w:tcPr>
          <w:p w14:paraId="09943B6D" w14:textId="77777777" w:rsidR="00B91814" w:rsidRPr="00B91814" w:rsidRDefault="00B91814" w:rsidP="00B91814">
            <w:pPr>
              <w:jc w:val="center"/>
              <w:rPr>
                <w:rFonts w:ascii="Times New Roman" w:hAnsi="Times New Roman" w:cs="Times New Roman"/>
                <w:sz w:val="18"/>
                <w:szCs w:val="18"/>
              </w:rPr>
            </w:pPr>
          </w:p>
        </w:tc>
        <w:tc>
          <w:tcPr>
            <w:tcW w:w="1017" w:type="dxa"/>
            <w:noWrap/>
            <w:hideMark/>
          </w:tcPr>
          <w:p w14:paraId="16B868CA" w14:textId="77777777" w:rsidR="00B91814" w:rsidRPr="00B91814" w:rsidRDefault="00B91814" w:rsidP="00B91814">
            <w:pPr>
              <w:jc w:val="center"/>
              <w:rPr>
                <w:rFonts w:ascii="Times New Roman" w:hAnsi="Times New Roman" w:cs="Times New Roman"/>
                <w:sz w:val="18"/>
                <w:szCs w:val="18"/>
              </w:rPr>
            </w:pPr>
          </w:p>
        </w:tc>
      </w:tr>
      <w:tr w:rsidR="00B91814" w:rsidRPr="00B91814" w14:paraId="6827D764" w14:textId="77777777" w:rsidTr="00B91814">
        <w:trPr>
          <w:trHeight w:val="277"/>
          <w:jc w:val="center"/>
        </w:trPr>
        <w:tc>
          <w:tcPr>
            <w:tcW w:w="2497" w:type="dxa"/>
            <w:noWrap/>
            <w:hideMark/>
          </w:tcPr>
          <w:p w14:paraId="72617918" w14:textId="77777777" w:rsidR="00B91814" w:rsidRPr="00B91814" w:rsidRDefault="00B91814" w:rsidP="00B91814">
            <w:pPr>
              <w:jc w:val="center"/>
              <w:rPr>
                <w:rFonts w:ascii="Times New Roman" w:hAnsi="Times New Roman" w:cs="Times New Roman"/>
                <w:b/>
                <w:bCs/>
                <w:sz w:val="18"/>
                <w:szCs w:val="18"/>
              </w:rPr>
            </w:pPr>
          </w:p>
        </w:tc>
        <w:tc>
          <w:tcPr>
            <w:tcW w:w="2021" w:type="dxa"/>
            <w:noWrap/>
            <w:hideMark/>
          </w:tcPr>
          <w:p w14:paraId="206F829C" w14:textId="77777777" w:rsidR="00B91814" w:rsidRPr="00B91814" w:rsidRDefault="00B91814" w:rsidP="00B91814">
            <w:pPr>
              <w:jc w:val="center"/>
              <w:rPr>
                <w:rFonts w:ascii="Times New Roman" w:hAnsi="Times New Roman" w:cs="Times New Roman"/>
                <w:sz w:val="18"/>
                <w:szCs w:val="18"/>
              </w:rPr>
            </w:pPr>
          </w:p>
        </w:tc>
        <w:tc>
          <w:tcPr>
            <w:tcW w:w="1743" w:type="dxa"/>
            <w:noWrap/>
            <w:hideMark/>
          </w:tcPr>
          <w:p w14:paraId="70F25BEF" w14:textId="77777777" w:rsidR="00B91814" w:rsidRPr="00B91814" w:rsidRDefault="00B91814" w:rsidP="00B91814">
            <w:pPr>
              <w:jc w:val="center"/>
              <w:rPr>
                <w:rFonts w:ascii="Times New Roman" w:hAnsi="Times New Roman" w:cs="Times New Roman"/>
                <w:sz w:val="18"/>
                <w:szCs w:val="18"/>
              </w:rPr>
            </w:pPr>
          </w:p>
        </w:tc>
        <w:tc>
          <w:tcPr>
            <w:tcW w:w="1356" w:type="dxa"/>
            <w:noWrap/>
            <w:hideMark/>
          </w:tcPr>
          <w:p w14:paraId="1CBDC1AF" w14:textId="77777777" w:rsidR="00B91814" w:rsidRPr="00B91814" w:rsidRDefault="00B91814" w:rsidP="00B91814">
            <w:pPr>
              <w:jc w:val="center"/>
              <w:rPr>
                <w:rFonts w:ascii="Times New Roman" w:hAnsi="Times New Roman" w:cs="Times New Roman"/>
                <w:sz w:val="18"/>
                <w:szCs w:val="18"/>
              </w:rPr>
            </w:pPr>
          </w:p>
        </w:tc>
        <w:tc>
          <w:tcPr>
            <w:tcW w:w="1017" w:type="dxa"/>
            <w:noWrap/>
            <w:hideMark/>
          </w:tcPr>
          <w:p w14:paraId="36BC12BE" w14:textId="77777777" w:rsidR="00B91814" w:rsidRPr="00B91814" w:rsidRDefault="00B91814" w:rsidP="00B91814">
            <w:pPr>
              <w:jc w:val="center"/>
              <w:rPr>
                <w:rFonts w:ascii="Times New Roman" w:hAnsi="Times New Roman" w:cs="Times New Roman"/>
                <w:sz w:val="18"/>
                <w:szCs w:val="18"/>
              </w:rPr>
            </w:pPr>
          </w:p>
        </w:tc>
      </w:tr>
      <w:tr w:rsidR="00B91814" w:rsidRPr="00B91814" w14:paraId="7D171E4A" w14:textId="77777777" w:rsidTr="00B91814">
        <w:trPr>
          <w:trHeight w:val="338"/>
          <w:jc w:val="center"/>
        </w:trPr>
        <w:tc>
          <w:tcPr>
            <w:tcW w:w="2497" w:type="dxa"/>
            <w:noWrap/>
            <w:hideMark/>
          </w:tcPr>
          <w:p w14:paraId="5B7F0565"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BMI, kg/m2</w:t>
            </w:r>
          </w:p>
        </w:tc>
        <w:tc>
          <w:tcPr>
            <w:tcW w:w="2021" w:type="dxa"/>
            <w:noWrap/>
            <w:hideMark/>
          </w:tcPr>
          <w:p w14:paraId="32FEED60" w14:textId="61500D0D"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22.83</w:t>
            </w:r>
            <w:r w:rsidR="00332260">
              <w:rPr>
                <w:rFonts w:ascii="Times New Roman" w:hAnsi="Times New Roman" w:cs="Times New Roman" w:hint="eastAsia"/>
                <w:sz w:val="18"/>
                <w:szCs w:val="18"/>
              </w:rPr>
              <w:t>(</w:t>
            </w:r>
            <w:r w:rsidRPr="00B91814">
              <w:rPr>
                <w:rFonts w:ascii="Times New Roman" w:hAnsi="Times New Roman" w:cs="Times New Roman"/>
                <w:sz w:val="18"/>
                <w:szCs w:val="18"/>
              </w:rPr>
              <w:t>21.01,24.84</w:t>
            </w:r>
            <w:r w:rsidR="00332260">
              <w:rPr>
                <w:rFonts w:ascii="Times New Roman" w:hAnsi="Times New Roman" w:cs="Times New Roman" w:hint="eastAsia"/>
                <w:sz w:val="18"/>
                <w:szCs w:val="18"/>
              </w:rPr>
              <w:t>)</w:t>
            </w:r>
          </w:p>
        </w:tc>
        <w:tc>
          <w:tcPr>
            <w:tcW w:w="1743" w:type="dxa"/>
            <w:noWrap/>
            <w:hideMark/>
          </w:tcPr>
          <w:p w14:paraId="78E5551D" w14:textId="22BA8156"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24.06</w:t>
            </w:r>
            <w:r w:rsidR="00332260">
              <w:rPr>
                <w:rFonts w:ascii="Times New Roman" w:hAnsi="Times New Roman" w:cs="Times New Roman" w:hint="eastAsia"/>
                <w:sz w:val="18"/>
                <w:szCs w:val="18"/>
              </w:rPr>
              <w:t>(</w:t>
            </w:r>
            <w:r w:rsidRPr="00B91814">
              <w:rPr>
                <w:rFonts w:ascii="Times New Roman" w:hAnsi="Times New Roman" w:cs="Times New Roman"/>
                <w:sz w:val="18"/>
                <w:szCs w:val="18"/>
              </w:rPr>
              <w:t>21.97,25.97</w:t>
            </w:r>
            <w:r w:rsidR="00332260">
              <w:rPr>
                <w:rFonts w:ascii="Times New Roman" w:hAnsi="Times New Roman" w:cs="Times New Roman" w:hint="eastAsia"/>
                <w:sz w:val="18"/>
                <w:szCs w:val="18"/>
              </w:rPr>
              <w:t>)</w:t>
            </w:r>
          </w:p>
        </w:tc>
        <w:tc>
          <w:tcPr>
            <w:tcW w:w="1356" w:type="dxa"/>
            <w:noWrap/>
            <w:hideMark/>
          </w:tcPr>
          <w:p w14:paraId="10FF2031"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w:t>
            </w:r>
            <w:r w:rsidRPr="00B91814">
              <w:rPr>
                <w:rFonts w:ascii="Times New Roman" w:hAnsi="Times New Roman" w:cs="Times New Roman"/>
                <w:sz w:val="18"/>
                <w:szCs w:val="18"/>
              </w:rPr>
              <w:t>0.001</w:t>
            </w:r>
          </w:p>
        </w:tc>
        <w:tc>
          <w:tcPr>
            <w:tcW w:w="1017" w:type="dxa"/>
            <w:noWrap/>
            <w:hideMark/>
          </w:tcPr>
          <w:p w14:paraId="2682A595"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0.256</w:t>
            </w:r>
          </w:p>
        </w:tc>
      </w:tr>
      <w:tr w:rsidR="00B91814" w:rsidRPr="00B91814" w14:paraId="1948F4A6" w14:textId="77777777" w:rsidTr="00B91814">
        <w:trPr>
          <w:trHeight w:val="277"/>
          <w:jc w:val="center"/>
        </w:trPr>
        <w:tc>
          <w:tcPr>
            <w:tcW w:w="2497" w:type="dxa"/>
            <w:noWrap/>
            <w:hideMark/>
          </w:tcPr>
          <w:p w14:paraId="7AF202ED"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WC, cm</w:t>
            </w:r>
          </w:p>
        </w:tc>
        <w:tc>
          <w:tcPr>
            <w:tcW w:w="2021" w:type="dxa"/>
            <w:noWrap/>
            <w:hideMark/>
          </w:tcPr>
          <w:p w14:paraId="31673CA7" w14:textId="0E21AEF0"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80</w:t>
            </w:r>
            <w:r w:rsidR="00332260">
              <w:rPr>
                <w:rFonts w:ascii="Times New Roman" w:hAnsi="Times New Roman" w:cs="Times New Roman" w:hint="eastAsia"/>
                <w:sz w:val="18"/>
                <w:szCs w:val="18"/>
              </w:rPr>
              <w:t>(</w:t>
            </w:r>
            <w:r w:rsidRPr="00B91814">
              <w:rPr>
                <w:rFonts w:ascii="Times New Roman" w:hAnsi="Times New Roman" w:cs="Times New Roman"/>
                <w:sz w:val="18"/>
                <w:szCs w:val="18"/>
              </w:rPr>
              <w:t>75,85</w:t>
            </w:r>
            <w:r w:rsidR="00332260">
              <w:rPr>
                <w:rFonts w:ascii="Times New Roman" w:hAnsi="Times New Roman" w:cs="Times New Roman" w:hint="eastAsia"/>
                <w:sz w:val="18"/>
                <w:szCs w:val="18"/>
              </w:rPr>
              <w:t>)</w:t>
            </w:r>
          </w:p>
        </w:tc>
        <w:tc>
          <w:tcPr>
            <w:tcW w:w="1743" w:type="dxa"/>
            <w:noWrap/>
            <w:hideMark/>
          </w:tcPr>
          <w:p w14:paraId="608EA490" w14:textId="4021A555"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82</w:t>
            </w:r>
            <w:r w:rsidR="00332260">
              <w:rPr>
                <w:rFonts w:ascii="Times New Roman" w:hAnsi="Times New Roman" w:cs="Times New Roman" w:hint="eastAsia"/>
                <w:sz w:val="18"/>
                <w:szCs w:val="18"/>
              </w:rPr>
              <w:t>(</w:t>
            </w:r>
            <w:r w:rsidRPr="00B91814">
              <w:rPr>
                <w:rFonts w:ascii="Times New Roman" w:hAnsi="Times New Roman" w:cs="Times New Roman"/>
                <w:sz w:val="18"/>
                <w:szCs w:val="18"/>
              </w:rPr>
              <w:t>76,88</w:t>
            </w:r>
            <w:r w:rsidR="00332260">
              <w:rPr>
                <w:rFonts w:ascii="Times New Roman" w:hAnsi="Times New Roman" w:cs="Times New Roman" w:hint="eastAsia"/>
                <w:sz w:val="18"/>
                <w:szCs w:val="18"/>
              </w:rPr>
              <w:t>)</w:t>
            </w:r>
          </w:p>
        </w:tc>
        <w:tc>
          <w:tcPr>
            <w:tcW w:w="1356" w:type="dxa"/>
            <w:noWrap/>
            <w:hideMark/>
          </w:tcPr>
          <w:p w14:paraId="5B4C169B"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w:t>
            </w:r>
            <w:r w:rsidRPr="00B91814">
              <w:rPr>
                <w:rFonts w:ascii="Times New Roman" w:hAnsi="Times New Roman" w:cs="Times New Roman"/>
                <w:sz w:val="18"/>
                <w:szCs w:val="18"/>
              </w:rPr>
              <w:t>0.001</w:t>
            </w:r>
          </w:p>
        </w:tc>
        <w:tc>
          <w:tcPr>
            <w:tcW w:w="1017" w:type="dxa"/>
            <w:noWrap/>
            <w:hideMark/>
          </w:tcPr>
          <w:p w14:paraId="110C2089"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0.2</w:t>
            </w:r>
          </w:p>
        </w:tc>
      </w:tr>
      <w:tr w:rsidR="00B91814" w:rsidRPr="00B91814" w14:paraId="6E4915C2" w14:textId="77777777" w:rsidTr="00B91814">
        <w:trPr>
          <w:trHeight w:val="277"/>
          <w:jc w:val="center"/>
        </w:trPr>
        <w:tc>
          <w:tcPr>
            <w:tcW w:w="2497" w:type="dxa"/>
            <w:noWrap/>
            <w:hideMark/>
          </w:tcPr>
          <w:p w14:paraId="1EDE45B8" w14:textId="77777777" w:rsidR="00B91814" w:rsidRPr="00B91814" w:rsidRDefault="00B91814" w:rsidP="00B91814">
            <w:pPr>
              <w:jc w:val="center"/>
              <w:rPr>
                <w:rFonts w:ascii="Times New Roman" w:hAnsi="Times New Roman" w:cs="Times New Roman"/>
                <w:b/>
                <w:bCs/>
                <w:sz w:val="18"/>
                <w:szCs w:val="18"/>
              </w:rPr>
            </w:pPr>
            <w:r w:rsidRPr="00B91814">
              <w:rPr>
                <w:rFonts w:ascii="Times New Roman" w:hAnsi="Times New Roman" w:cs="Times New Roman"/>
                <w:b/>
                <w:bCs/>
                <w:sz w:val="18"/>
                <w:szCs w:val="18"/>
              </w:rPr>
              <w:t>eGFR, ml/min per 1.73 m2</w:t>
            </w:r>
          </w:p>
        </w:tc>
        <w:tc>
          <w:tcPr>
            <w:tcW w:w="2021" w:type="dxa"/>
            <w:noWrap/>
            <w:hideMark/>
          </w:tcPr>
          <w:p w14:paraId="50256D46" w14:textId="41B1ED60"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74.76</w:t>
            </w:r>
            <w:r w:rsidR="00332260">
              <w:rPr>
                <w:rFonts w:ascii="Times New Roman" w:hAnsi="Times New Roman" w:cs="Times New Roman" w:hint="eastAsia"/>
                <w:sz w:val="18"/>
                <w:szCs w:val="18"/>
              </w:rPr>
              <w:t>(</w:t>
            </w:r>
            <w:r w:rsidRPr="00B91814">
              <w:rPr>
                <w:rFonts w:ascii="Times New Roman" w:hAnsi="Times New Roman" w:cs="Times New Roman"/>
                <w:sz w:val="18"/>
                <w:szCs w:val="18"/>
              </w:rPr>
              <w:t>60.31,94.36</w:t>
            </w:r>
            <w:r w:rsidR="00332260">
              <w:rPr>
                <w:rFonts w:ascii="Times New Roman" w:hAnsi="Times New Roman" w:cs="Times New Roman" w:hint="eastAsia"/>
                <w:sz w:val="18"/>
                <w:szCs w:val="18"/>
              </w:rPr>
              <w:t>)</w:t>
            </w:r>
          </w:p>
        </w:tc>
        <w:tc>
          <w:tcPr>
            <w:tcW w:w="1743" w:type="dxa"/>
            <w:noWrap/>
            <w:hideMark/>
          </w:tcPr>
          <w:p w14:paraId="46DDF091" w14:textId="3035EA40"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91.45</w:t>
            </w:r>
            <w:r w:rsidR="00332260">
              <w:rPr>
                <w:rFonts w:ascii="Times New Roman" w:hAnsi="Times New Roman" w:cs="Times New Roman" w:hint="eastAsia"/>
                <w:sz w:val="18"/>
                <w:szCs w:val="18"/>
              </w:rPr>
              <w:t>(</w:t>
            </w:r>
            <w:r w:rsidRPr="00B91814">
              <w:rPr>
                <w:rFonts w:ascii="Times New Roman" w:hAnsi="Times New Roman" w:cs="Times New Roman"/>
                <w:sz w:val="18"/>
                <w:szCs w:val="18"/>
              </w:rPr>
              <w:t>59.86,93.85</w:t>
            </w:r>
            <w:r w:rsidR="00332260">
              <w:rPr>
                <w:rFonts w:ascii="Times New Roman" w:hAnsi="Times New Roman" w:cs="Times New Roman" w:hint="eastAsia"/>
                <w:sz w:val="18"/>
                <w:szCs w:val="18"/>
              </w:rPr>
              <w:t>)</w:t>
            </w:r>
          </w:p>
        </w:tc>
        <w:tc>
          <w:tcPr>
            <w:tcW w:w="1356" w:type="dxa"/>
            <w:noWrap/>
            <w:hideMark/>
          </w:tcPr>
          <w:p w14:paraId="4B62D838"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w:t>
            </w:r>
            <w:r w:rsidRPr="00B91814">
              <w:rPr>
                <w:rFonts w:ascii="Times New Roman" w:hAnsi="Times New Roman" w:cs="Times New Roman"/>
                <w:sz w:val="18"/>
                <w:szCs w:val="18"/>
              </w:rPr>
              <w:t>0.001</w:t>
            </w:r>
          </w:p>
        </w:tc>
        <w:tc>
          <w:tcPr>
            <w:tcW w:w="1017" w:type="dxa"/>
            <w:noWrap/>
            <w:hideMark/>
          </w:tcPr>
          <w:p w14:paraId="2A0DCB9D" w14:textId="77777777" w:rsidR="00B91814" w:rsidRPr="00B91814" w:rsidRDefault="00B91814" w:rsidP="00B91814">
            <w:pPr>
              <w:jc w:val="center"/>
              <w:rPr>
                <w:rFonts w:ascii="Times New Roman" w:hAnsi="Times New Roman" w:cs="Times New Roman"/>
                <w:sz w:val="18"/>
                <w:szCs w:val="18"/>
              </w:rPr>
            </w:pPr>
            <w:r w:rsidRPr="00B91814">
              <w:rPr>
                <w:rFonts w:ascii="Times New Roman" w:hAnsi="Times New Roman" w:cs="Times New Roman"/>
                <w:sz w:val="18"/>
                <w:szCs w:val="18"/>
              </w:rPr>
              <w:t>0.105</w:t>
            </w:r>
          </w:p>
        </w:tc>
      </w:tr>
    </w:tbl>
    <w:p w14:paraId="593C6AEC" w14:textId="77777777" w:rsidR="00CF3D33" w:rsidRDefault="00CF3D33" w:rsidP="009C590A">
      <w:pPr>
        <w:rPr>
          <w:rFonts w:ascii="Times New Roman" w:hAnsi="Times New Roman" w:cs="Times New Roman"/>
          <w:b/>
        </w:rPr>
      </w:pPr>
    </w:p>
    <w:p w14:paraId="7BF26F85" w14:textId="77777777" w:rsidR="009C590A" w:rsidRDefault="009C590A" w:rsidP="009C590A">
      <w:pPr>
        <w:rPr>
          <w:rFonts w:ascii="Times New Roman" w:hAnsi="Times New Roman" w:cs="Times New Roman"/>
          <w:b/>
        </w:rPr>
      </w:pPr>
    </w:p>
    <w:p w14:paraId="788653C0" w14:textId="77777777" w:rsidR="009C590A" w:rsidRDefault="009C590A" w:rsidP="009C590A">
      <w:pPr>
        <w:rPr>
          <w:rFonts w:ascii="Times New Roman" w:hAnsi="Times New Roman" w:cs="Times New Roman"/>
          <w:b/>
        </w:rPr>
      </w:pPr>
    </w:p>
    <w:p w14:paraId="631B63D6" w14:textId="77777777" w:rsidR="009C590A" w:rsidRDefault="009C590A" w:rsidP="009C590A">
      <w:pPr>
        <w:rPr>
          <w:rFonts w:ascii="Times New Roman" w:hAnsi="Times New Roman" w:cs="Times New Roman"/>
          <w:b/>
        </w:rPr>
      </w:pPr>
    </w:p>
    <w:p w14:paraId="0D35C58D" w14:textId="77777777" w:rsidR="009C590A" w:rsidRDefault="009C590A" w:rsidP="009C590A">
      <w:pPr>
        <w:rPr>
          <w:rFonts w:ascii="Times New Roman" w:hAnsi="Times New Roman" w:cs="Times New Roman"/>
          <w:b/>
        </w:rPr>
      </w:pPr>
    </w:p>
    <w:p w14:paraId="099DA9AD" w14:textId="77777777" w:rsidR="009C590A" w:rsidRDefault="009C590A" w:rsidP="009C590A">
      <w:pPr>
        <w:rPr>
          <w:rFonts w:ascii="Times New Roman" w:hAnsi="Times New Roman" w:cs="Times New Roman"/>
          <w:b/>
        </w:rPr>
      </w:pPr>
    </w:p>
    <w:p w14:paraId="3D6D32F4" w14:textId="77777777" w:rsidR="009C590A" w:rsidRDefault="009C590A" w:rsidP="009C590A">
      <w:pPr>
        <w:rPr>
          <w:rFonts w:ascii="Times New Roman" w:hAnsi="Times New Roman" w:cs="Times New Roman"/>
          <w:b/>
        </w:rPr>
      </w:pPr>
    </w:p>
    <w:p w14:paraId="7901E97B" w14:textId="77777777" w:rsidR="009C590A" w:rsidRDefault="009C590A" w:rsidP="009C590A">
      <w:pPr>
        <w:rPr>
          <w:rFonts w:ascii="Times New Roman" w:hAnsi="Times New Roman" w:cs="Times New Roman"/>
          <w:b/>
        </w:rPr>
      </w:pPr>
    </w:p>
    <w:p w14:paraId="5FA9DD48" w14:textId="77777777" w:rsidR="009C590A" w:rsidRDefault="009C590A" w:rsidP="009C590A">
      <w:pPr>
        <w:rPr>
          <w:rFonts w:ascii="Times New Roman" w:hAnsi="Times New Roman" w:cs="Times New Roman"/>
          <w:b/>
        </w:rPr>
      </w:pPr>
    </w:p>
    <w:p w14:paraId="612BAEA3" w14:textId="77777777" w:rsidR="009C590A" w:rsidRDefault="009C590A" w:rsidP="009C590A">
      <w:pPr>
        <w:rPr>
          <w:rFonts w:ascii="Times New Roman" w:hAnsi="Times New Roman" w:cs="Times New Roman"/>
          <w:b/>
        </w:rPr>
      </w:pPr>
    </w:p>
    <w:p w14:paraId="5F3E18BA" w14:textId="77777777" w:rsidR="009C590A" w:rsidRDefault="009C590A" w:rsidP="009C590A">
      <w:pPr>
        <w:rPr>
          <w:rFonts w:ascii="Times New Roman" w:hAnsi="Times New Roman" w:cs="Times New Roman"/>
          <w:b/>
        </w:rPr>
      </w:pPr>
    </w:p>
    <w:p w14:paraId="0EED1741" w14:textId="77777777" w:rsidR="009C590A" w:rsidRDefault="009C590A" w:rsidP="009C590A">
      <w:pPr>
        <w:rPr>
          <w:rFonts w:ascii="Times New Roman" w:hAnsi="Times New Roman" w:cs="Times New Roman"/>
          <w:b/>
        </w:rPr>
      </w:pPr>
    </w:p>
    <w:p w14:paraId="34B48249" w14:textId="77777777" w:rsidR="009C590A" w:rsidRDefault="009C590A" w:rsidP="009C590A">
      <w:pPr>
        <w:rPr>
          <w:rFonts w:ascii="Times New Roman" w:hAnsi="Times New Roman" w:cs="Times New Roman"/>
          <w:b/>
        </w:rPr>
      </w:pPr>
    </w:p>
    <w:p w14:paraId="1A4D3EB0" w14:textId="77777777" w:rsidR="009C590A" w:rsidRDefault="009C590A" w:rsidP="009C590A">
      <w:pPr>
        <w:rPr>
          <w:rFonts w:ascii="Times New Roman" w:hAnsi="Times New Roman" w:cs="Times New Roman"/>
          <w:b/>
        </w:rPr>
      </w:pPr>
    </w:p>
    <w:p w14:paraId="3788E6C8" w14:textId="77777777" w:rsidR="009C590A" w:rsidRDefault="009C590A" w:rsidP="009C590A">
      <w:pPr>
        <w:rPr>
          <w:rFonts w:ascii="Times New Roman" w:hAnsi="Times New Roman" w:cs="Times New Roman"/>
          <w:b/>
        </w:rPr>
      </w:pPr>
    </w:p>
    <w:p w14:paraId="17C6609C" w14:textId="77777777" w:rsidR="009C590A" w:rsidRDefault="009C590A" w:rsidP="009C590A">
      <w:pPr>
        <w:rPr>
          <w:rFonts w:ascii="Times New Roman" w:hAnsi="Times New Roman" w:cs="Times New Roman"/>
          <w:b/>
        </w:rPr>
      </w:pPr>
    </w:p>
    <w:p w14:paraId="13035941" w14:textId="77777777" w:rsidR="009C590A" w:rsidRDefault="009C590A" w:rsidP="009C590A">
      <w:pPr>
        <w:rPr>
          <w:rFonts w:ascii="Times New Roman" w:hAnsi="Times New Roman" w:cs="Times New Roman"/>
          <w:b/>
        </w:rPr>
      </w:pPr>
    </w:p>
    <w:p w14:paraId="155026A6" w14:textId="77777777" w:rsidR="009C590A" w:rsidRDefault="009C590A" w:rsidP="009C590A">
      <w:pPr>
        <w:rPr>
          <w:rFonts w:ascii="Times New Roman" w:hAnsi="Times New Roman" w:cs="Times New Roman"/>
          <w:b/>
        </w:rPr>
      </w:pPr>
    </w:p>
    <w:p w14:paraId="50B2BAE5" w14:textId="77777777" w:rsidR="009C590A" w:rsidRDefault="009C590A" w:rsidP="009C590A">
      <w:pPr>
        <w:rPr>
          <w:rFonts w:ascii="Times New Roman" w:hAnsi="Times New Roman" w:cs="Times New Roman"/>
          <w:b/>
        </w:rPr>
      </w:pPr>
    </w:p>
    <w:p w14:paraId="130D3880" w14:textId="77777777" w:rsidR="009C590A" w:rsidRDefault="009C590A" w:rsidP="009C590A">
      <w:pPr>
        <w:rPr>
          <w:rFonts w:ascii="Times New Roman" w:hAnsi="Times New Roman" w:cs="Times New Roman"/>
          <w:b/>
        </w:rPr>
      </w:pPr>
    </w:p>
    <w:p w14:paraId="33A91DAE" w14:textId="77777777" w:rsidR="009C590A" w:rsidRDefault="009C590A" w:rsidP="009C590A">
      <w:pPr>
        <w:rPr>
          <w:rFonts w:ascii="Times New Roman" w:hAnsi="Times New Roman" w:cs="Times New Roman"/>
          <w:b/>
        </w:rPr>
      </w:pPr>
    </w:p>
    <w:p w14:paraId="4A0DBF5D" w14:textId="77777777" w:rsidR="009C590A" w:rsidRDefault="009C590A" w:rsidP="009C590A">
      <w:pPr>
        <w:rPr>
          <w:rFonts w:ascii="Times New Roman" w:hAnsi="Times New Roman" w:cs="Times New Roman"/>
          <w:b/>
        </w:rPr>
      </w:pPr>
    </w:p>
    <w:p w14:paraId="39D4442D" w14:textId="77777777" w:rsidR="009C590A" w:rsidRDefault="009C590A" w:rsidP="009C590A">
      <w:pPr>
        <w:rPr>
          <w:rFonts w:ascii="Times New Roman" w:hAnsi="Times New Roman" w:cs="Times New Roman"/>
          <w:b/>
        </w:rPr>
      </w:pPr>
    </w:p>
    <w:p w14:paraId="3382E067" w14:textId="77777777" w:rsidR="009C590A" w:rsidRDefault="009C590A" w:rsidP="009C590A">
      <w:pPr>
        <w:rPr>
          <w:rFonts w:ascii="Times New Roman" w:hAnsi="Times New Roman" w:cs="Times New Roman"/>
          <w:b/>
        </w:rPr>
      </w:pPr>
    </w:p>
    <w:p w14:paraId="58B11682" w14:textId="77777777" w:rsidR="009C590A" w:rsidRDefault="009C590A" w:rsidP="009C590A">
      <w:pPr>
        <w:rPr>
          <w:rFonts w:ascii="Times New Roman" w:hAnsi="Times New Roman" w:cs="Times New Roman"/>
          <w:b/>
        </w:rPr>
      </w:pPr>
    </w:p>
    <w:p w14:paraId="0FDF2062" w14:textId="77777777" w:rsidR="009C590A" w:rsidRDefault="009C590A" w:rsidP="009C590A">
      <w:pPr>
        <w:rPr>
          <w:rFonts w:ascii="Times New Roman" w:hAnsi="Times New Roman" w:cs="Times New Roman"/>
          <w:b/>
        </w:rPr>
      </w:pPr>
    </w:p>
    <w:p w14:paraId="13C47C1E" w14:textId="77777777" w:rsidR="009C590A" w:rsidRDefault="009C590A" w:rsidP="009C590A">
      <w:pPr>
        <w:rPr>
          <w:rFonts w:ascii="Times New Roman" w:hAnsi="Times New Roman" w:cs="Times New Roman"/>
          <w:b/>
        </w:rPr>
      </w:pPr>
    </w:p>
    <w:p w14:paraId="1527CB1A" w14:textId="77777777" w:rsidR="009C590A" w:rsidRDefault="009C590A" w:rsidP="009C590A">
      <w:pPr>
        <w:rPr>
          <w:rFonts w:ascii="Times New Roman" w:hAnsi="Times New Roman" w:cs="Times New Roman"/>
          <w:b/>
        </w:rPr>
      </w:pPr>
    </w:p>
    <w:p w14:paraId="01C7604B" w14:textId="77777777" w:rsidR="009C590A" w:rsidRPr="009C590A" w:rsidRDefault="009C590A" w:rsidP="009C590A">
      <w:pPr>
        <w:rPr>
          <w:rFonts w:ascii="Times New Roman" w:hAnsi="Times New Roman" w:cs="Times New Roman"/>
          <w:bCs/>
        </w:rPr>
      </w:pPr>
      <w:r w:rsidRPr="009C590A">
        <w:rPr>
          <w:rFonts w:ascii="Times New Roman" w:hAnsi="Times New Roman" w:cs="Times New Roman" w:hint="eastAsia"/>
          <w:bCs/>
        </w:rPr>
        <w:lastRenderedPageBreak/>
        <w:t>Specifically, we followed a multi-step decision process that encompasses:</w:t>
      </w:r>
    </w:p>
    <w:p w14:paraId="58C5DBCF" w14:textId="77777777" w:rsidR="009C590A" w:rsidRPr="009C590A" w:rsidRDefault="009C590A" w:rsidP="009C590A">
      <w:pPr>
        <w:rPr>
          <w:rFonts w:ascii="Times New Roman" w:hAnsi="Times New Roman" w:cs="Times New Roman"/>
          <w:bCs/>
        </w:rPr>
      </w:pPr>
      <w:r w:rsidRPr="009C590A">
        <w:rPr>
          <w:rFonts w:ascii="Times New Roman" w:hAnsi="Times New Roman" w:cs="Times New Roman" w:hint="eastAsia"/>
          <w:bCs/>
        </w:rPr>
        <w:t>Step 1: Model specification. Serial LCTMs with 2 to 5 classes were fitted, testing linear and quadratic trajectory shapes.</w:t>
      </w:r>
    </w:p>
    <w:p w14:paraId="398E87BE" w14:textId="2D20ED23" w:rsidR="009C590A" w:rsidRDefault="009C590A" w:rsidP="009C590A">
      <w:pPr>
        <w:rPr>
          <w:rFonts w:ascii="Times New Roman" w:hAnsi="Times New Roman" w:cs="Times New Roman"/>
          <w:bCs/>
        </w:rPr>
      </w:pPr>
      <w:r w:rsidRPr="009C590A">
        <w:rPr>
          <w:rFonts w:ascii="Times New Roman" w:hAnsi="Times New Roman" w:cs="Times New Roman" w:hint="eastAsia"/>
          <w:bCs/>
        </w:rPr>
        <w:t>Step 2: Statistical criteria. The optimal number of trajectory groups was jointly determined using (</w:t>
      </w:r>
      <w:proofErr w:type="spellStart"/>
      <w:r w:rsidRPr="009C590A">
        <w:rPr>
          <w:rFonts w:ascii="Times New Roman" w:hAnsi="Times New Roman" w:cs="Times New Roman" w:hint="eastAsia"/>
          <w:bCs/>
        </w:rPr>
        <w:t>i</w:t>
      </w:r>
      <w:proofErr w:type="spellEnd"/>
      <w:r w:rsidRPr="009C590A">
        <w:rPr>
          <w:rFonts w:ascii="Times New Roman" w:hAnsi="Times New Roman" w:cs="Times New Roman" w:hint="eastAsia"/>
          <w:bCs/>
        </w:rPr>
        <w:t>) Bayesian Information Criterion (BIC)</w:t>
      </w:r>
      <w:r w:rsidRPr="009C590A">
        <w:rPr>
          <w:rFonts w:ascii="Times New Roman" w:hAnsi="Times New Roman" w:cs="Times New Roman" w:hint="eastAsia"/>
          <w:bCs/>
        </w:rPr>
        <w:t>—</w:t>
      </w:r>
      <w:r w:rsidRPr="009C590A">
        <w:rPr>
          <w:rFonts w:ascii="Times New Roman" w:hAnsi="Times New Roman" w:cs="Times New Roman" w:hint="eastAsia"/>
          <w:bCs/>
        </w:rPr>
        <w:t>the model with the lowest BIC was prioritized; (ii) Akaike Information Criterion (AIC)</w:t>
      </w:r>
      <w:r w:rsidRPr="009C590A">
        <w:rPr>
          <w:rFonts w:ascii="Times New Roman" w:hAnsi="Times New Roman" w:cs="Times New Roman" w:hint="eastAsia"/>
          <w:bCs/>
        </w:rPr>
        <w:t>—</w:t>
      </w:r>
      <w:r w:rsidRPr="009C590A">
        <w:rPr>
          <w:rFonts w:ascii="Times New Roman" w:hAnsi="Times New Roman" w:cs="Times New Roman" w:hint="eastAsia"/>
          <w:bCs/>
        </w:rPr>
        <w:t>considered alongside BIC; (iii) average posterior probability (</w:t>
      </w:r>
      <w:proofErr w:type="spellStart"/>
      <w:r w:rsidRPr="009C590A">
        <w:rPr>
          <w:rFonts w:ascii="Times New Roman" w:hAnsi="Times New Roman" w:cs="Times New Roman" w:hint="eastAsia"/>
          <w:bCs/>
        </w:rPr>
        <w:t>AvePP</w:t>
      </w:r>
      <w:proofErr w:type="spellEnd"/>
      <w:r w:rsidRPr="009C590A">
        <w:rPr>
          <w:rFonts w:ascii="Times New Roman" w:hAnsi="Times New Roman" w:cs="Times New Roman" w:hint="eastAsia"/>
          <w:bCs/>
        </w:rPr>
        <w:t xml:space="preserve">) </w:t>
      </w:r>
      <w:r w:rsidRPr="009C590A">
        <w:rPr>
          <w:rFonts w:ascii="Times New Roman" w:hAnsi="Times New Roman" w:cs="Times New Roman" w:hint="eastAsia"/>
          <w:bCs/>
        </w:rPr>
        <w:t>—</w:t>
      </w:r>
      <w:r w:rsidRPr="009C590A">
        <w:rPr>
          <w:rFonts w:ascii="Times New Roman" w:hAnsi="Times New Roman" w:cs="Times New Roman" w:hint="eastAsia"/>
          <w:bCs/>
        </w:rPr>
        <w:t xml:space="preserve">we required an </w:t>
      </w:r>
      <w:proofErr w:type="spellStart"/>
      <w:r w:rsidRPr="009C590A">
        <w:rPr>
          <w:rFonts w:ascii="Times New Roman" w:hAnsi="Times New Roman" w:cs="Times New Roman" w:hint="eastAsia"/>
          <w:bCs/>
        </w:rPr>
        <w:t>AvePP</w:t>
      </w:r>
      <w:proofErr w:type="spellEnd"/>
      <w:r w:rsidRPr="009C590A">
        <w:rPr>
          <w:rFonts w:ascii="Times New Roman" w:hAnsi="Times New Roman" w:cs="Times New Roman" w:hint="eastAsia"/>
          <w:bCs/>
        </w:rPr>
        <w:t xml:space="preserve"> </w:t>
      </w:r>
      <w:r w:rsidRPr="009C590A">
        <w:rPr>
          <w:rFonts w:ascii="Times New Roman" w:hAnsi="Times New Roman" w:cs="Times New Roman" w:hint="eastAsia"/>
          <w:bCs/>
        </w:rPr>
        <w:t>≥</w:t>
      </w:r>
      <w:r w:rsidRPr="009C590A">
        <w:rPr>
          <w:rFonts w:ascii="Times New Roman" w:hAnsi="Times New Roman" w:cs="Times New Roman" w:hint="eastAsia"/>
          <w:bCs/>
        </w:rPr>
        <w:t xml:space="preserve"> 0.7 for each trajectory class, indicating good classification accuracy; and (iv) entropy (range: 0 to 1)</w:t>
      </w:r>
      <w:r w:rsidRPr="009C590A">
        <w:rPr>
          <w:rFonts w:ascii="Times New Roman" w:hAnsi="Times New Roman" w:cs="Times New Roman" w:hint="eastAsia"/>
          <w:bCs/>
        </w:rPr>
        <w:t>—</w:t>
      </w:r>
      <w:r w:rsidRPr="009C590A">
        <w:rPr>
          <w:rFonts w:ascii="Times New Roman" w:hAnsi="Times New Roman" w:cs="Times New Roman" w:hint="eastAsia"/>
          <w:bCs/>
        </w:rPr>
        <w:t>models with higher entropy (</w:t>
      </w:r>
      <w:r w:rsidRPr="009C590A">
        <w:rPr>
          <w:rFonts w:ascii="Times New Roman" w:hAnsi="Times New Roman" w:cs="Times New Roman" w:hint="eastAsia"/>
          <w:bCs/>
        </w:rPr>
        <w:t>≥</w:t>
      </w:r>
      <w:r w:rsidRPr="009C590A">
        <w:rPr>
          <w:rFonts w:ascii="Times New Roman" w:hAnsi="Times New Roman" w:cs="Times New Roman" w:hint="eastAsia"/>
          <w:bCs/>
        </w:rPr>
        <w:t>0.7) were preferred, reflecting greater class separation.</w:t>
      </w:r>
    </w:p>
    <w:p w14:paraId="7826E8AC" w14:textId="7FB0399D" w:rsidR="009C590A" w:rsidRPr="00F330DD" w:rsidRDefault="00F330DD" w:rsidP="00F330DD">
      <w:pPr>
        <w:jc w:val="center"/>
        <w:rPr>
          <w:rFonts w:ascii="Times New Roman" w:hAnsi="Times New Roman" w:cs="Times New Roman"/>
          <w:b/>
        </w:rPr>
      </w:pPr>
      <w:r w:rsidRPr="00F330DD">
        <w:rPr>
          <w:rFonts w:ascii="Times New Roman" w:hAnsi="Times New Roman" w:cs="Times New Roman"/>
          <w:bCs/>
          <w:noProof/>
        </w:rPr>
        <w:drawing>
          <wp:anchor distT="0" distB="0" distL="114300" distR="114300" simplePos="0" relativeHeight="251658240" behindDoc="0" locked="0" layoutInCell="1" allowOverlap="1" wp14:anchorId="5A22848F" wp14:editId="1393C18F">
            <wp:simplePos x="0" y="0"/>
            <wp:positionH relativeFrom="margin">
              <wp:posOffset>387985</wp:posOffset>
            </wp:positionH>
            <wp:positionV relativeFrom="paragraph">
              <wp:posOffset>417195</wp:posOffset>
            </wp:positionV>
            <wp:extent cx="5505450" cy="5227320"/>
            <wp:effectExtent l="0" t="0" r="0" b="0"/>
            <wp:wrapTopAndBottom/>
            <wp:docPr id="9978334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5450" cy="5227320"/>
                    </a:xfrm>
                    <a:prstGeom prst="rect">
                      <a:avLst/>
                    </a:prstGeom>
                    <a:noFill/>
                    <a:ln>
                      <a:noFill/>
                    </a:ln>
                  </pic:spPr>
                </pic:pic>
              </a:graphicData>
            </a:graphic>
            <wp14:sizeRelH relativeFrom="page">
              <wp14:pctWidth>0</wp14:pctWidth>
            </wp14:sizeRelH>
            <wp14:sizeRelV relativeFrom="page">
              <wp14:pctHeight>0</wp14:pctHeight>
            </wp14:sizeRelV>
          </wp:anchor>
        </w:drawing>
      </w:r>
      <w:r w:rsidR="002033DE">
        <w:rPr>
          <w:rFonts w:ascii="Times New Roman" w:hAnsi="Times New Roman" w:cs="Times New Roman"/>
          <w:b/>
        </w:rPr>
        <w:t xml:space="preserve">Supplementary </w:t>
      </w:r>
      <w:r w:rsidRPr="00BF39C1">
        <w:rPr>
          <w:rFonts w:ascii="Times New Roman" w:hAnsi="Times New Roman" w:cs="Times New Roman"/>
          <w:b/>
        </w:rPr>
        <w:t xml:space="preserve">Table </w:t>
      </w:r>
      <w:r>
        <w:rPr>
          <w:rFonts w:ascii="Times New Roman" w:hAnsi="Times New Roman" w:cs="Times New Roman" w:hint="eastAsia"/>
          <w:b/>
        </w:rPr>
        <w:t>2</w:t>
      </w:r>
      <w:r w:rsidRPr="00BF39C1">
        <w:rPr>
          <w:rFonts w:ascii="Times New Roman" w:hAnsi="Times New Roman" w:cs="Times New Roman"/>
          <w:b/>
        </w:rPr>
        <w:t>:</w:t>
      </w:r>
      <w:r w:rsidRPr="00F330DD">
        <w:rPr>
          <w:rFonts w:ascii="Times New Roman" w:hAnsi="Times New Roman" w:cs="Times New Roman"/>
          <w:bCs/>
        </w:rPr>
        <w:t xml:space="preserve"> </w:t>
      </w:r>
      <w:r w:rsidRPr="00F330DD">
        <w:rPr>
          <w:rFonts w:ascii="Times New Roman" w:hAnsi="Times New Roman" w:cs="Times New Roman"/>
          <w:b/>
        </w:rPr>
        <w:t>Model fit statistics and classification accuracy for trajectory solutions: Bayesian Information Criterion (BIC), Akaike Information Criterion (AIC), average posterior probability (</w:t>
      </w:r>
      <w:proofErr w:type="spellStart"/>
      <w:r w:rsidRPr="00F330DD">
        <w:rPr>
          <w:rFonts w:ascii="Times New Roman" w:hAnsi="Times New Roman" w:cs="Times New Roman"/>
          <w:b/>
        </w:rPr>
        <w:t>AvePP</w:t>
      </w:r>
      <w:proofErr w:type="spellEnd"/>
      <w:r w:rsidRPr="00F330DD">
        <w:rPr>
          <w:rFonts w:ascii="Times New Roman" w:hAnsi="Times New Roman" w:cs="Times New Roman"/>
          <w:b/>
        </w:rPr>
        <w:t>), and entropy</w:t>
      </w:r>
    </w:p>
    <w:p w14:paraId="380C441F" w14:textId="01B25334" w:rsidR="00133AEE" w:rsidRDefault="009C590A" w:rsidP="009C590A">
      <w:pPr>
        <w:rPr>
          <w:rFonts w:ascii="Times New Roman" w:hAnsi="Times New Roman" w:cs="Times New Roman"/>
          <w:bCs/>
        </w:rPr>
      </w:pPr>
      <w:r w:rsidRPr="009C590A">
        <w:rPr>
          <w:rFonts w:ascii="Times New Roman" w:hAnsi="Times New Roman" w:cs="Times New Roman" w:hint="eastAsia"/>
          <w:bCs/>
        </w:rPr>
        <w:t>Step 3: Model adequacy. Following the framework by Lennon et al., after selecting the candidate model based on fit statistics, we further assessed model adequacy using discrimination tools (degree of separation between classes and examination of residual plots) to ensure that the trajectories were well-differentiated.</w:t>
      </w:r>
      <w:r w:rsidR="004A627F" w:rsidRPr="004A627F">
        <w:rPr>
          <w:rFonts w:hint="eastAsia"/>
        </w:rPr>
        <w:t xml:space="preserve"> </w:t>
      </w:r>
      <w:r w:rsidR="004A627F">
        <w:rPr>
          <w:rFonts w:ascii="Times New Roman" w:hAnsi="Times New Roman" w:cs="Times New Roman" w:hint="eastAsia"/>
          <w:bCs/>
        </w:rPr>
        <w:t>T</w:t>
      </w:r>
      <w:r w:rsidR="004A627F" w:rsidRPr="004A627F">
        <w:rPr>
          <w:rFonts w:ascii="Times New Roman" w:hAnsi="Times New Roman" w:cs="Times New Roman"/>
          <w:bCs/>
        </w:rPr>
        <w:t>he average posterior probabilities (APPA) for each trajectory group were all above 0.</w:t>
      </w:r>
      <w:r w:rsidR="004A627F">
        <w:rPr>
          <w:rFonts w:ascii="Times New Roman" w:hAnsi="Times New Roman" w:cs="Times New Roman" w:hint="eastAsia"/>
          <w:bCs/>
        </w:rPr>
        <w:t>7</w:t>
      </w:r>
      <w:r w:rsidR="004A627F" w:rsidRPr="004A627F">
        <w:rPr>
          <w:rFonts w:ascii="Times New Roman" w:hAnsi="Times New Roman" w:cs="Times New Roman"/>
          <w:bCs/>
        </w:rPr>
        <w:t xml:space="preserve"> (Group1: 0.</w:t>
      </w:r>
      <w:r w:rsidR="004A627F">
        <w:rPr>
          <w:rFonts w:ascii="Times New Roman" w:hAnsi="Times New Roman" w:cs="Times New Roman" w:hint="eastAsia"/>
          <w:bCs/>
        </w:rPr>
        <w:t>762</w:t>
      </w:r>
      <w:r w:rsidR="004A627F" w:rsidRPr="004A627F">
        <w:rPr>
          <w:rFonts w:ascii="Times New Roman" w:hAnsi="Times New Roman" w:cs="Times New Roman"/>
          <w:bCs/>
        </w:rPr>
        <w:t>, Group2: 0.</w:t>
      </w:r>
      <w:r w:rsidR="004A627F">
        <w:rPr>
          <w:rFonts w:ascii="Times New Roman" w:hAnsi="Times New Roman" w:cs="Times New Roman" w:hint="eastAsia"/>
          <w:bCs/>
        </w:rPr>
        <w:t>776</w:t>
      </w:r>
      <w:r w:rsidR="004A627F" w:rsidRPr="004A627F">
        <w:rPr>
          <w:rFonts w:ascii="Times New Roman" w:hAnsi="Times New Roman" w:cs="Times New Roman"/>
          <w:bCs/>
        </w:rPr>
        <w:t>, Group3: 0.</w:t>
      </w:r>
      <w:r w:rsidR="004A627F">
        <w:rPr>
          <w:rFonts w:ascii="Times New Roman" w:hAnsi="Times New Roman" w:cs="Times New Roman" w:hint="eastAsia"/>
          <w:bCs/>
        </w:rPr>
        <w:t>837</w:t>
      </w:r>
      <w:r w:rsidR="004A627F" w:rsidRPr="004A627F">
        <w:rPr>
          <w:rFonts w:ascii="Times New Roman" w:hAnsi="Times New Roman" w:cs="Times New Roman"/>
          <w:bCs/>
        </w:rPr>
        <w:t>, Group4: 0.8</w:t>
      </w:r>
      <w:r w:rsidR="004A627F">
        <w:rPr>
          <w:rFonts w:ascii="Times New Roman" w:hAnsi="Times New Roman" w:cs="Times New Roman" w:hint="eastAsia"/>
          <w:bCs/>
        </w:rPr>
        <w:t>51</w:t>
      </w:r>
      <w:r w:rsidR="004A627F" w:rsidRPr="004A627F">
        <w:rPr>
          <w:rFonts w:ascii="Times New Roman" w:hAnsi="Times New Roman" w:cs="Times New Roman"/>
          <w:bCs/>
        </w:rPr>
        <w:t>), indicating excellent classification accuracy.</w:t>
      </w:r>
      <w:r w:rsidR="004A627F">
        <w:rPr>
          <w:rFonts w:ascii="Times New Roman" w:hAnsi="Times New Roman" w:cs="Times New Roman" w:hint="eastAsia"/>
          <w:bCs/>
        </w:rPr>
        <w:t xml:space="preserve"> </w:t>
      </w:r>
      <w:proofErr w:type="spellStart"/>
      <w:r w:rsidR="004A627F" w:rsidRPr="004A627F">
        <w:rPr>
          <w:rFonts w:ascii="Times New Roman" w:hAnsi="Times New Roman" w:cs="Times New Roman"/>
          <w:bCs/>
        </w:rPr>
        <w:t>Mahalanobis</w:t>
      </w:r>
      <w:proofErr w:type="spellEnd"/>
      <w:r w:rsidR="004A627F" w:rsidRPr="004A627F">
        <w:rPr>
          <w:rFonts w:ascii="Times New Roman" w:hAnsi="Times New Roman" w:cs="Times New Roman"/>
          <w:bCs/>
        </w:rPr>
        <w:t xml:space="preserve"> distances were also computed but, due to the near‑singular within‑group covariance matrices and the high‑dimensional scaling, the distances were not informative (all groups showed a mean self‑distance of approximately 2.0). We therefore rely on the more robust envelope and APPA diagnostics, which are standard in latent class trajectory modeling (Lennon et al., 2018).</w:t>
      </w:r>
    </w:p>
    <w:p w14:paraId="5A2DCB23" w14:textId="30690068" w:rsidR="00F330DD" w:rsidRPr="004A627F" w:rsidRDefault="002033DE" w:rsidP="009C590A">
      <w:pPr>
        <w:rPr>
          <w:rFonts w:ascii="Times New Roman" w:hAnsi="Times New Roman" w:cs="Times New Roman"/>
          <w:b/>
        </w:rPr>
      </w:pPr>
      <w:r>
        <w:rPr>
          <w:rFonts w:ascii="Times New Roman" w:hAnsi="Times New Roman" w:cs="Times New Roman"/>
          <w:b/>
        </w:rPr>
        <w:t xml:space="preserve">Supplementary </w:t>
      </w:r>
      <w:r w:rsidR="004A627F" w:rsidRPr="00064DDA">
        <w:rPr>
          <w:rFonts w:ascii="Times New Roman" w:hAnsi="Times New Roman" w:cs="Times New Roman" w:hint="eastAsia"/>
          <w:b/>
        </w:rPr>
        <w:t>F</w:t>
      </w:r>
      <w:r w:rsidR="004A627F" w:rsidRPr="00064DDA">
        <w:rPr>
          <w:rFonts w:ascii="Times New Roman" w:hAnsi="Times New Roman" w:cs="Times New Roman"/>
          <w:b/>
        </w:rPr>
        <w:t>ig</w:t>
      </w:r>
      <w:r>
        <w:rPr>
          <w:rFonts w:ascii="Times New Roman" w:hAnsi="Times New Roman" w:cs="Times New Roman"/>
          <w:b/>
        </w:rPr>
        <w:t xml:space="preserve">. </w:t>
      </w:r>
      <w:r w:rsidR="004A627F" w:rsidRPr="00064DDA">
        <w:rPr>
          <w:rFonts w:ascii="Times New Roman" w:hAnsi="Times New Roman" w:cs="Times New Roman"/>
          <w:b/>
        </w:rPr>
        <w:t xml:space="preserve">1: </w:t>
      </w:r>
      <w:proofErr w:type="spellStart"/>
      <w:r w:rsidR="004A627F" w:rsidRPr="004A627F">
        <w:rPr>
          <w:rFonts w:ascii="Times New Roman" w:hAnsi="Times New Roman" w:cs="Times New Roman"/>
          <w:b/>
        </w:rPr>
        <w:t>Elsensohn's</w:t>
      </w:r>
      <w:proofErr w:type="spellEnd"/>
      <w:r w:rsidR="004A627F" w:rsidRPr="004A627F">
        <w:rPr>
          <w:rFonts w:ascii="Times New Roman" w:hAnsi="Times New Roman" w:cs="Times New Roman"/>
          <w:b/>
        </w:rPr>
        <w:t xml:space="preserve"> envelope of residuals: mean residuals by age and trajectory group with 95% confidence intervals</w:t>
      </w:r>
    </w:p>
    <w:p w14:paraId="5D291943" w14:textId="5CE486CA" w:rsidR="009C590A" w:rsidRPr="009C590A" w:rsidRDefault="004A627F" w:rsidP="009C590A">
      <w:pPr>
        <w:rPr>
          <w:rFonts w:ascii="Times New Roman" w:hAnsi="Times New Roman" w:cs="Times New Roman"/>
          <w:bCs/>
        </w:rPr>
      </w:pPr>
      <w:r w:rsidRPr="004A627F">
        <w:rPr>
          <w:rFonts w:ascii="Times New Roman" w:hAnsi="Times New Roman" w:cs="Times New Roman"/>
          <w:b/>
          <w:noProof/>
        </w:rPr>
        <w:lastRenderedPageBreak/>
        <w:drawing>
          <wp:anchor distT="0" distB="0" distL="114300" distR="114300" simplePos="0" relativeHeight="251659264" behindDoc="0" locked="0" layoutInCell="1" allowOverlap="1" wp14:anchorId="531557DB" wp14:editId="3E766798">
            <wp:simplePos x="0" y="0"/>
            <wp:positionH relativeFrom="margin">
              <wp:align>center</wp:align>
            </wp:positionH>
            <wp:positionV relativeFrom="paragraph">
              <wp:posOffset>0</wp:posOffset>
            </wp:positionV>
            <wp:extent cx="3884295" cy="3133725"/>
            <wp:effectExtent l="0" t="0" r="1905" b="9525"/>
            <wp:wrapTopAndBottom/>
            <wp:docPr id="19752957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95706"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84295" cy="3133725"/>
                    </a:xfrm>
                    <a:prstGeom prst="rect">
                      <a:avLst/>
                    </a:prstGeom>
                  </pic:spPr>
                </pic:pic>
              </a:graphicData>
            </a:graphic>
            <wp14:sizeRelH relativeFrom="page">
              <wp14:pctWidth>0</wp14:pctWidth>
            </wp14:sizeRelH>
            <wp14:sizeRelV relativeFrom="page">
              <wp14:pctHeight>0</wp14:pctHeight>
            </wp14:sizeRelV>
          </wp:anchor>
        </w:drawing>
      </w:r>
      <w:r w:rsidR="009C590A" w:rsidRPr="009C590A">
        <w:rPr>
          <w:rFonts w:ascii="Times New Roman" w:hAnsi="Times New Roman" w:cs="Times New Roman" w:hint="eastAsia"/>
          <w:bCs/>
        </w:rPr>
        <w:t>Step 4: Clinical plausibility. The final model was also evaluated on clinical grounds, i.e., whether the identified trajectory groups corresponded to biologically and clinically meaningful patterns of insulin resistance progression. This combined statistical-clinical approach has been adopted in the literature and is detailed in the revised Methods section.</w:t>
      </w:r>
    </w:p>
    <w:p w14:paraId="7CED6042" w14:textId="77777777" w:rsidR="009C590A" w:rsidRDefault="009C590A" w:rsidP="009C590A">
      <w:pPr>
        <w:rPr>
          <w:rFonts w:ascii="Times New Roman" w:hAnsi="Times New Roman" w:cs="Times New Roman"/>
          <w:b/>
        </w:rPr>
      </w:pPr>
    </w:p>
    <w:p w14:paraId="4D0CFB03" w14:textId="77777777" w:rsidR="009C590A" w:rsidRDefault="009C590A" w:rsidP="009C590A">
      <w:pPr>
        <w:rPr>
          <w:rFonts w:ascii="Times New Roman" w:hAnsi="Times New Roman" w:cs="Times New Roman"/>
          <w:b/>
        </w:rPr>
      </w:pPr>
    </w:p>
    <w:p w14:paraId="4157506F" w14:textId="77777777" w:rsidR="009C590A" w:rsidRDefault="009C590A" w:rsidP="009C590A">
      <w:pPr>
        <w:rPr>
          <w:rFonts w:ascii="Times New Roman" w:hAnsi="Times New Roman" w:cs="Times New Roman"/>
          <w:b/>
        </w:rPr>
      </w:pPr>
    </w:p>
    <w:p w14:paraId="4B10BEEF" w14:textId="77777777" w:rsidR="009C590A" w:rsidRDefault="009C590A" w:rsidP="009C590A">
      <w:pPr>
        <w:rPr>
          <w:rFonts w:ascii="Times New Roman" w:hAnsi="Times New Roman" w:cs="Times New Roman"/>
          <w:b/>
        </w:rPr>
      </w:pPr>
    </w:p>
    <w:p w14:paraId="45C2C12D" w14:textId="77777777" w:rsidR="009C590A" w:rsidRDefault="009C590A" w:rsidP="009C590A">
      <w:pPr>
        <w:rPr>
          <w:rFonts w:ascii="Times New Roman" w:hAnsi="Times New Roman" w:cs="Times New Roman"/>
          <w:b/>
        </w:rPr>
      </w:pPr>
    </w:p>
    <w:p w14:paraId="10B7384E" w14:textId="77777777" w:rsidR="004A627F" w:rsidRDefault="004A627F" w:rsidP="009C590A">
      <w:pPr>
        <w:rPr>
          <w:rFonts w:ascii="Times New Roman" w:hAnsi="Times New Roman" w:cs="Times New Roman"/>
          <w:b/>
        </w:rPr>
      </w:pPr>
    </w:p>
    <w:p w14:paraId="3C29A08A" w14:textId="77777777" w:rsidR="004A627F" w:rsidRDefault="004A627F" w:rsidP="009C590A">
      <w:pPr>
        <w:rPr>
          <w:rFonts w:ascii="Times New Roman" w:hAnsi="Times New Roman" w:cs="Times New Roman"/>
          <w:b/>
        </w:rPr>
      </w:pPr>
    </w:p>
    <w:p w14:paraId="476136D4" w14:textId="77777777" w:rsidR="004A627F" w:rsidRDefault="004A627F" w:rsidP="009C590A">
      <w:pPr>
        <w:rPr>
          <w:rFonts w:ascii="Times New Roman" w:hAnsi="Times New Roman" w:cs="Times New Roman"/>
          <w:b/>
        </w:rPr>
      </w:pPr>
    </w:p>
    <w:p w14:paraId="344A8C42" w14:textId="77777777" w:rsidR="004A627F" w:rsidRDefault="004A627F" w:rsidP="009C590A">
      <w:pPr>
        <w:rPr>
          <w:rFonts w:ascii="Times New Roman" w:hAnsi="Times New Roman" w:cs="Times New Roman"/>
          <w:b/>
        </w:rPr>
      </w:pPr>
    </w:p>
    <w:p w14:paraId="5B9D9869" w14:textId="77777777" w:rsidR="004A627F" w:rsidRDefault="004A627F" w:rsidP="009C590A">
      <w:pPr>
        <w:rPr>
          <w:rFonts w:ascii="Times New Roman" w:hAnsi="Times New Roman" w:cs="Times New Roman"/>
          <w:b/>
        </w:rPr>
      </w:pPr>
    </w:p>
    <w:p w14:paraId="650872CD" w14:textId="77777777" w:rsidR="004A627F" w:rsidRDefault="004A627F" w:rsidP="009C590A">
      <w:pPr>
        <w:rPr>
          <w:rFonts w:ascii="Times New Roman" w:hAnsi="Times New Roman" w:cs="Times New Roman"/>
          <w:b/>
        </w:rPr>
      </w:pPr>
    </w:p>
    <w:p w14:paraId="10A08C83" w14:textId="77777777" w:rsidR="004A627F" w:rsidRDefault="004A627F" w:rsidP="009C590A">
      <w:pPr>
        <w:rPr>
          <w:rFonts w:ascii="Times New Roman" w:hAnsi="Times New Roman" w:cs="Times New Roman"/>
          <w:b/>
        </w:rPr>
      </w:pPr>
    </w:p>
    <w:p w14:paraId="4CD31F77" w14:textId="77777777" w:rsidR="004A627F" w:rsidRDefault="004A627F" w:rsidP="009C590A">
      <w:pPr>
        <w:rPr>
          <w:rFonts w:ascii="Times New Roman" w:hAnsi="Times New Roman" w:cs="Times New Roman"/>
          <w:b/>
        </w:rPr>
      </w:pPr>
    </w:p>
    <w:p w14:paraId="56EECA84" w14:textId="77777777" w:rsidR="004A627F" w:rsidRDefault="004A627F" w:rsidP="009C590A">
      <w:pPr>
        <w:rPr>
          <w:rFonts w:ascii="Times New Roman" w:hAnsi="Times New Roman" w:cs="Times New Roman"/>
          <w:b/>
        </w:rPr>
      </w:pPr>
    </w:p>
    <w:p w14:paraId="127E7DEB" w14:textId="77777777" w:rsidR="004A627F" w:rsidRDefault="004A627F" w:rsidP="009C590A">
      <w:pPr>
        <w:rPr>
          <w:rFonts w:ascii="Times New Roman" w:hAnsi="Times New Roman" w:cs="Times New Roman"/>
          <w:b/>
        </w:rPr>
      </w:pPr>
    </w:p>
    <w:p w14:paraId="449F69D9" w14:textId="77777777" w:rsidR="004A627F" w:rsidRDefault="004A627F" w:rsidP="009C590A">
      <w:pPr>
        <w:rPr>
          <w:rFonts w:ascii="Times New Roman" w:hAnsi="Times New Roman" w:cs="Times New Roman"/>
          <w:b/>
        </w:rPr>
      </w:pPr>
    </w:p>
    <w:p w14:paraId="1D5005A9" w14:textId="77777777" w:rsidR="004A627F" w:rsidRDefault="004A627F" w:rsidP="009C590A">
      <w:pPr>
        <w:rPr>
          <w:rFonts w:ascii="Times New Roman" w:hAnsi="Times New Roman" w:cs="Times New Roman"/>
          <w:b/>
        </w:rPr>
      </w:pPr>
    </w:p>
    <w:p w14:paraId="734FAAAD" w14:textId="77777777" w:rsidR="004A627F" w:rsidRDefault="004A627F" w:rsidP="009C590A">
      <w:pPr>
        <w:rPr>
          <w:rFonts w:ascii="Times New Roman" w:hAnsi="Times New Roman" w:cs="Times New Roman"/>
          <w:b/>
        </w:rPr>
      </w:pPr>
    </w:p>
    <w:p w14:paraId="6D2AB197" w14:textId="77777777" w:rsidR="004A627F" w:rsidRDefault="004A627F" w:rsidP="009C590A">
      <w:pPr>
        <w:rPr>
          <w:rFonts w:ascii="Times New Roman" w:hAnsi="Times New Roman" w:cs="Times New Roman"/>
          <w:b/>
        </w:rPr>
      </w:pPr>
    </w:p>
    <w:p w14:paraId="0A57EFCA" w14:textId="77777777" w:rsidR="004A627F" w:rsidRDefault="004A627F" w:rsidP="009C590A">
      <w:pPr>
        <w:rPr>
          <w:rFonts w:ascii="Times New Roman" w:hAnsi="Times New Roman" w:cs="Times New Roman"/>
          <w:b/>
        </w:rPr>
      </w:pPr>
    </w:p>
    <w:p w14:paraId="37289C4F" w14:textId="77777777" w:rsidR="004A627F" w:rsidRDefault="004A627F" w:rsidP="009C590A">
      <w:pPr>
        <w:rPr>
          <w:rFonts w:ascii="Times New Roman" w:hAnsi="Times New Roman" w:cs="Times New Roman"/>
          <w:b/>
        </w:rPr>
      </w:pPr>
    </w:p>
    <w:p w14:paraId="4A08DA29" w14:textId="77777777" w:rsidR="004A627F" w:rsidRDefault="004A627F" w:rsidP="009C590A">
      <w:pPr>
        <w:rPr>
          <w:rFonts w:ascii="Times New Roman" w:hAnsi="Times New Roman" w:cs="Times New Roman"/>
          <w:b/>
        </w:rPr>
      </w:pPr>
    </w:p>
    <w:p w14:paraId="122713CB" w14:textId="77777777" w:rsidR="004A627F" w:rsidRDefault="004A627F" w:rsidP="009C590A">
      <w:pPr>
        <w:rPr>
          <w:rFonts w:ascii="Times New Roman" w:hAnsi="Times New Roman" w:cs="Times New Roman"/>
          <w:b/>
        </w:rPr>
      </w:pPr>
    </w:p>
    <w:p w14:paraId="2608F626" w14:textId="77777777" w:rsidR="004A627F" w:rsidRDefault="004A627F" w:rsidP="009C590A">
      <w:pPr>
        <w:rPr>
          <w:rFonts w:ascii="Times New Roman" w:hAnsi="Times New Roman" w:cs="Times New Roman"/>
          <w:b/>
        </w:rPr>
      </w:pPr>
    </w:p>
    <w:p w14:paraId="34CF6EA6" w14:textId="77777777" w:rsidR="004A627F" w:rsidRDefault="004A627F" w:rsidP="009C590A">
      <w:pPr>
        <w:rPr>
          <w:rFonts w:ascii="Times New Roman" w:hAnsi="Times New Roman" w:cs="Times New Roman"/>
          <w:b/>
        </w:rPr>
      </w:pPr>
    </w:p>
    <w:p w14:paraId="3DAA364C" w14:textId="77777777" w:rsidR="004A627F" w:rsidRDefault="004A627F" w:rsidP="009C590A">
      <w:pPr>
        <w:rPr>
          <w:rFonts w:ascii="Times New Roman" w:hAnsi="Times New Roman" w:cs="Times New Roman"/>
          <w:b/>
        </w:rPr>
      </w:pPr>
    </w:p>
    <w:p w14:paraId="684655ED" w14:textId="77777777" w:rsidR="004A627F" w:rsidRDefault="004A627F" w:rsidP="009C590A">
      <w:pPr>
        <w:rPr>
          <w:rFonts w:ascii="Times New Roman" w:hAnsi="Times New Roman" w:cs="Times New Roman"/>
          <w:b/>
        </w:rPr>
      </w:pPr>
    </w:p>
    <w:p w14:paraId="42F24393" w14:textId="313F1CA5" w:rsidR="00064DDA" w:rsidRPr="00BF39C1" w:rsidRDefault="002033DE" w:rsidP="00064DDA">
      <w:pPr>
        <w:jc w:val="center"/>
        <w:rPr>
          <w:rFonts w:ascii="Times New Roman" w:hAnsi="Times New Roman" w:cs="Times New Roman"/>
          <w:b/>
        </w:rPr>
      </w:pPr>
      <w:r>
        <w:rPr>
          <w:rFonts w:ascii="Times New Roman" w:hAnsi="Times New Roman" w:cs="Times New Roman"/>
          <w:b/>
        </w:rPr>
        <w:lastRenderedPageBreak/>
        <w:t xml:space="preserve">Supplementary </w:t>
      </w:r>
      <w:r w:rsidR="00064DDA" w:rsidRPr="00BF39C1">
        <w:rPr>
          <w:rFonts w:ascii="Times New Roman" w:hAnsi="Times New Roman" w:cs="Times New Roman"/>
          <w:b/>
        </w:rPr>
        <w:t xml:space="preserve">Table </w:t>
      </w:r>
      <w:r w:rsidR="004A627F">
        <w:rPr>
          <w:rFonts w:ascii="Times New Roman" w:hAnsi="Times New Roman" w:cs="Times New Roman" w:hint="eastAsia"/>
          <w:b/>
        </w:rPr>
        <w:t>3</w:t>
      </w:r>
      <w:r w:rsidR="00064DDA" w:rsidRPr="00BF39C1">
        <w:rPr>
          <w:rFonts w:ascii="Times New Roman" w:hAnsi="Times New Roman" w:cs="Times New Roman"/>
          <w:b/>
        </w:rPr>
        <w:t xml:space="preserve">: Baseline characteristics of participants in the quartile range of the </w:t>
      </w:r>
      <w:proofErr w:type="spellStart"/>
      <w:r w:rsidR="00064DDA" w:rsidRPr="00BF39C1">
        <w:rPr>
          <w:rFonts w:ascii="Times New Roman" w:hAnsi="Times New Roman" w:cs="Times New Roman"/>
          <w:b/>
        </w:rPr>
        <w:t>TyG</w:t>
      </w:r>
      <w:proofErr w:type="spellEnd"/>
      <w:r w:rsidR="00064DDA" w:rsidRPr="00BF39C1">
        <w:rPr>
          <w:rFonts w:ascii="Times New Roman" w:hAnsi="Times New Roman" w:cs="Times New Roman"/>
          <w:b/>
        </w:rPr>
        <w:t xml:space="preserve"> index</w:t>
      </w:r>
    </w:p>
    <w:tbl>
      <w:tblPr>
        <w:tblStyle w:val="a3"/>
        <w:tblW w:w="5000" w:type="pct"/>
        <w:tblLook w:val="04A0" w:firstRow="1" w:lastRow="0" w:firstColumn="1" w:lastColumn="0" w:noHBand="0" w:noVBand="1"/>
      </w:tblPr>
      <w:tblGrid>
        <w:gridCol w:w="1998"/>
        <w:gridCol w:w="1366"/>
        <w:gridCol w:w="1366"/>
        <w:gridCol w:w="1366"/>
        <w:gridCol w:w="1366"/>
        <w:gridCol w:w="1366"/>
        <w:gridCol w:w="1366"/>
      </w:tblGrid>
      <w:tr w:rsidR="00064DDA" w:rsidRPr="008D6FD4" w14:paraId="44121AD8" w14:textId="77777777" w:rsidTr="001F1759">
        <w:trPr>
          <w:trHeight w:val="276"/>
        </w:trPr>
        <w:tc>
          <w:tcPr>
            <w:tcW w:w="980" w:type="pct"/>
            <w:vAlign w:val="center"/>
            <w:hideMark/>
          </w:tcPr>
          <w:p w14:paraId="63174880"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Characteristics</w:t>
            </w:r>
          </w:p>
        </w:tc>
        <w:tc>
          <w:tcPr>
            <w:tcW w:w="670" w:type="pct"/>
            <w:vAlign w:val="center"/>
          </w:tcPr>
          <w:p w14:paraId="0F453823" w14:textId="77777777" w:rsidR="00064DDA" w:rsidRPr="008D6FD4" w:rsidRDefault="00064DDA" w:rsidP="00303F6F">
            <w:pPr>
              <w:jc w:val="center"/>
              <w:rPr>
                <w:rFonts w:ascii="Times New Roman" w:hAnsi="Times New Roman" w:cs="Times New Roman"/>
                <w:b/>
                <w:bCs/>
                <w:sz w:val="18"/>
                <w:szCs w:val="18"/>
              </w:rPr>
            </w:pPr>
            <w:r>
              <w:rPr>
                <w:rFonts w:ascii="Times New Roman" w:hAnsi="Times New Roman" w:cs="Times New Roman" w:hint="eastAsia"/>
                <w:b/>
                <w:bCs/>
                <w:sz w:val="18"/>
                <w:szCs w:val="18"/>
              </w:rPr>
              <w:t>t</w:t>
            </w:r>
            <w:r>
              <w:rPr>
                <w:rFonts w:ascii="Times New Roman" w:hAnsi="Times New Roman" w:cs="Times New Roman"/>
                <w:b/>
                <w:bCs/>
                <w:sz w:val="18"/>
                <w:szCs w:val="18"/>
              </w:rPr>
              <w:t>otal</w:t>
            </w:r>
          </w:p>
        </w:tc>
        <w:tc>
          <w:tcPr>
            <w:tcW w:w="670" w:type="pct"/>
            <w:noWrap/>
            <w:vAlign w:val="center"/>
            <w:hideMark/>
          </w:tcPr>
          <w:p w14:paraId="6D873DD3"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Q1</w:t>
            </w:r>
          </w:p>
        </w:tc>
        <w:tc>
          <w:tcPr>
            <w:tcW w:w="670" w:type="pct"/>
            <w:noWrap/>
            <w:vAlign w:val="center"/>
            <w:hideMark/>
          </w:tcPr>
          <w:p w14:paraId="785BC0CF"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Q</w:t>
            </w:r>
            <w:r>
              <w:rPr>
                <w:rFonts w:ascii="Times New Roman" w:hAnsi="Times New Roman" w:cs="Times New Roman"/>
                <w:b/>
                <w:bCs/>
                <w:sz w:val="18"/>
                <w:szCs w:val="18"/>
              </w:rPr>
              <w:t>2</w:t>
            </w:r>
          </w:p>
        </w:tc>
        <w:tc>
          <w:tcPr>
            <w:tcW w:w="670" w:type="pct"/>
            <w:noWrap/>
            <w:vAlign w:val="center"/>
            <w:hideMark/>
          </w:tcPr>
          <w:p w14:paraId="7300BA76"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Q</w:t>
            </w:r>
            <w:r>
              <w:rPr>
                <w:rFonts w:ascii="Times New Roman" w:hAnsi="Times New Roman" w:cs="Times New Roman"/>
                <w:b/>
                <w:bCs/>
                <w:sz w:val="18"/>
                <w:szCs w:val="18"/>
              </w:rPr>
              <w:t>3</w:t>
            </w:r>
          </w:p>
        </w:tc>
        <w:tc>
          <w:tcPr>
            <w:tcW w:w="670" w:type="pct"/>
            <w:vAlign w:val="center"/>
          </w:tcPr>
          <w:p w14:paraId="7DFE250B" w14:textId="77777777" w:rsidR="00064DDA" w:rsidRPr="008D6FD4" w:rsidRDefault="00064DDA" w:rsidP="00303F6F">
            <w:pPr>
              <w:jc w:val="center"/>
              <w:rPr>
                <w:rFonts w:ascii="Times New Roman" w:hAnsi="Times New Roman" w:cs="Times New Roman"/>
                <w:b/>
                <w:bCs/>
                <w:sz w:val="18"/>
                <w:szCs w:val="18"/>
              </w:rPr>
            </w:pPr>
            <w:r>
              <w:rPr>
                <w:rFonts w:ascii="Times New Roman" w:hAnsi="Times New Roman" w:cs="Times New Roman" w:hint="eastAsia"/>
                <w:b/>
                <w:bCs/>
                <w:sz w:val="18"/>
                <w:szCs w:val="18"/>
              </w:rPr>
              <w:t>Q</w:t>
            </w:r>
            <w:r>
              <w:rPr>
                <w:rFonts w:ascii="Times New Roman" w:hAnsi="Times New Roman" w:cs="Times New Roman"/>
                <w:b/>
                <w:bCs/>
                <w:sz w:val="18"/>
                <w:szCs w:val="18"/>
              </w:rPr>
              <w:t>4</w:t>
            </w:r>
          </w:p>
        </w:tc>
        <w:tc>
          <w:tcPr>
            <w:tcW w:w="670" w:type="pct"/>
            <w:vAlign w:val="center"/>
          </w:tcPr>
          <w:p w14:paraId="19E011A8" w14:textId="77777777" w:rsidR="00064DDA" w:rsidRPr="008D6FD4" w:rsidRDefault="00064DDA" w:rsidP="00303F6F">
            <w:pPr>
              <w:jc w:val="center"/>
              <w:rPr>
                <w:rFonts w:ascii="Times New Roman" w:hAnsi="Times New Roman" w:cs="Times New Roman"/>
                <w:b/>
                <w:bCs/>
                <w:sz w:val="18"/>
                <w:szCs w:val="18"/>
              </w:rPr>
            </w:pPr>
            <w:r w:rsidRPr="00332260">
              <w:rPr>
                <w:rFonts w:ascii="Times New Roman" w:hAnsi="Times New Roman" w:cs="Times New Roman" w:hint="eastAsia"/>
                <w:b/>
                <w:bCs/>
                <w:i/>
                <w:iCs/>
                <w:sz w:val="18"/>
                <w:szCs w:val="18"/>
              </w:rPr>
              <w:t>p</w:t>
            </w:r>
            <w:r>
              <w:rPr>
                <w:rFonts w:ascii="Times New Roman" w:hAnsi="Times New Roman" w:cs="Times New Roman"/>
                <w:b/>
                <w:bCs/>
                <w:sz w:val="18"/>
                <w:szCs w:val="18"/>
              </w:rPr>
              <w:t>-value</w:t>
            </w:r>
          </w:p>
        </w:tc>
      </w:tr>
      <w:tr w:rsidR="00064DDA" w:rsidRPr="008D6FD4" w14:paraId="5994BB32" w14:textId="77777777" w:rsidTr="001F1759">
        <w:trPr>
          <w:trHeight w:val="276"/>
        </w:trPr>
        <w:tc>
          <w:tcPr>
            <w:tcW w:w="980" w:type="pct"/>
            <w:vAlign w:val="center"/>
            <w:hideMark/>
          </w:tcPr>
          <w:p w14:paraId="059CAEE2" w14:textId="77777777" w:rsidR="00064DDA" w:rsidRPr="008D6FD4" w:rsidRDefault="00064DDA" w:rsidP="00303F6F">
            <w:pPr>
              <w:jc w:val="center"/>
              <w:rPr>
                <w:rFonts w:ascii="Times New Roman" w:hAnsi="Times New Roman" w:cs="Times New Roman"/>
                <w:b/>
                <w:bCs/>
                <w:sz w:val="18"/>
                <w:szCs w:val="18"/>
              </w:rPr>
            </w:pPr>
            <w:proofErr w:type="spellStart"/>
            <w:r>
              <w:rPr>
                <w:rFonts w:ascii="Times New Roman" w:hAnsi="Times New Roman" w:cs="Times New Roman"/>
                <w:b/>
                <w:bCs/>
                <w:sz w:val="18"/>
                <w:szCs w:val="18"/>
              </w:rPr>
              <w:t>p</w:t>
            </w:r>
            <w:r w:rsidRPr="008D6FD4">
              <w:rPr>
                <w:rFonts w:ascii="Times New Roman" w:hAnsi="Times New Roman" w:cs="Times New Roman"/>
                <w:b/>
                <w:bCs/>
                <w:sz w:val="18"/>
                <w:szCs w:val="18"/>
              </w:rPr>
              <w:t>Age</w:t>
            </w:r>
            <w:proofErr w:type="spellEnd"/>
            <w:r w:rsidRPr="008D6FD4">
              <w:rPr>
                <w:rFonts w:ascii="Times New Roman" w:hAnsi="Times New Roman" w:cs="Times New Roman"/>
                <w:b/>
                <w:bCs/>
                <w:sz w:val="18"/>
                <w:szCs w:val="18"/>
              </w:rPr>
              <w:t>, years</w:t>
            </w:r>
          </w:p>
        </w:tc>
        <w:tc>
          <w:tcPr>
            <w:tcW w:w="670" w:type="pct"/>
            <w:noWrap/>
            <w:vAlign w:val="center"/>
            <w:hideMark/>
          </w:tcPr>
          <w:p w14:paraId="66EDC27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71.35</w:t>
            </w:r>
            <w:r>
              <w:rPr>
                <w:rFonts w:ascii="Times New Roman" w:hAnsi="Times New Roman" w:cs="Times New Roman" w:hint="eastAsia"/>
                <w:sz w:val="18"/>
                <w:szCs w:val="18"/>
              </w:rPr>
              <w:t>±</w:t>
            </w:r>
            <w:r w:rsidRPr="008D6FD4">
              <w:rPr>
                <w:rFonts w:ascii="Times New Roman" w:hAnsi="Times New Roman" w:cs="Times New Roman"/>
                <w:sz w:val="18"/>
                <w:szCs w:val="18"/>
              </w:rPr>
              <w:t>5.07</w:t>
            </w:r>
          </w:p>
        </w:tc>
        <w:tc>
          <w:tcPr>
            <w:tcW w:w="670" w:type="pct"/>
            <w:noWrap/>
            <w:vAlign w:val="center"/>
            <w:hideMark/>
          </w:tcPr>
          <w:p w14:paraId="4A4AD33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71.60</w:t>
            </w:r>
            <w:r>
              <w:rPr>
                <w:rFonts w:ascii="Times New Roman" w:hAnsi="Times New Roman" w:cs="Times New Roman" w:hint="eastAsia"/>
                <w:sz w:val="18"/>
                <w:szCs w:val="18"/>
              </w:rPr>
              <w:t>±</w:t>
            </w:r>
            <w:r w:rsidRPr="008D6FD4">
              <w:rPr>
                <w:rFonts w:ascii="Times New Roman" w:hAnsi="Times New Roman" w:cs="Times New Roman"/>
                <w:sz w:val="18"/>
                <w:szCs w:val="18"/>
              </w:rPr>
              <w:t>5.24</w:t>
            </w:r>
          </w:p>
        </w:tc>
        <w:tc>
          <w:tcPr>
            <w:tcW w:w="670" w:type="pct"/>
            <w:noWrap/>
            <w:vAlign w:val="center"/>
            <w:hideMark/>
          </w:tcPr>
          <w:p w14:paraId="33966383"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71.49</w:t>
            </w:r>
            <w:r>
              <w:rPr>
                <w:rFonts w:ascii="Times New Roman" w:hAnsi="Times New Roman" w:cs="Times New Roman" w:hint="eastAsia"/>
                <w:sz w:val="18"/>
                <w:szCs w:val="18"/>
              </w:rPr>
              <w:t>±</w:t>
            </w:r>
            <w:r w:rsidRPr="008D6FD4">
              <w:rPr>
                <w:rFonts w:ascii="Times New Roman" w:hAnsi="Times New Roman" w:cs="Times New Roman"/>
                <w:sz w:val="18"/>
                <w:szCs w:val="18"/>
              </w:rPr>
              <w:t>5.12</w:t>
            </w:r>
          </w:p>
        </w:tc>
        <w:tc>
          <w:tcPr>
            <w:tcW w:w="670" w:type="pct"/>
            <w:noWrap/>
            <w:vAlign w:val="center"/>
            <w:hideMark/>
          </w:tcPr>
          <w:p w14:paraId="2B7473B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71.40</w:t>
            </w:r>
            <w:r>
              <w:rPr>
                <w:rFonts w:ascii="Times New Roman" w:hAnsi="Times New Roman" w:cs="Times New Roman" w:hint="eastAsia"/>
                <w:sz w:val="18"/>
                <w:szCs w:val="18"/>
              </w:rPr>
              <w:t>±</w:t>
            </w:r>
            <w:r w:rsidRPr="008D6FD4">
              <w:rPr>
                <w:rFonts w:ascii="Times New Roman" w:hAnsi="Times New Roman" w:cs="Times New Roman"/>
                <w:sz w:val="18"/>
                <w:szCs w:val="18"/>
              </w:rPr>
              <w:t>5.06</w:t>
            </w:r>
          </w:p>
        </w:tc>
        <w:tc>
          <w:tcPr>
            <w:tcW w:w="670" w:type="pct"/>
            <w:noWrap/>
            <w:vAlign w:val="center"/>
            <w:hideMark/>
          </w:tcPr>
          <w:p w14:paraId="2D87957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70.92</w:t>
            </w:r>
            <w:r>
              <w:rPr>
                <w:rFonts w:ascii="Times New Roman" w:hAnsi="Times New Roman" w:cs="Times New Roman" w:hint="eastAsia"/>
                <w:sz w:val="18"/>
                <w:szCs w:val="18"/>
              </w:rPr>
              <w:t>±</w:t>
            </w:r>
            <w:r w:rsidRPr="008D6FD4">
              <w:rPr>
                <w:rFonts w:ascii="Times New Roman" w:hAnsi="Times New Roman" w:cs="Times New Roman"/>
                <w:sz w:val="18"/>
                <w:szCs w:val="18"/>
              </w:rPr>
              <w:t>4.83</w:t>
            </w:r>
          </w:p>
        </w:tc>
        <w:tc>
          <w:tcPr>
            <w:tcW w:w="670" w:type="pct"/>
            <w:noWrap/>
            <w:vAlign w:val="center"/>
            <w:hideMark/>
          </w:tcPr>
          <w:p w14:paraId="457CA36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33D94DA5" w14:textId="77777777" w:rsidTr="001F1759">
        <w:trPr>
          <w:trHeight w:val="276"/>
        </w:trPr>
        <w:tc>
          <w:tcPr>
            <w:tcW w:w="980" w:type="pct"/>
            <w:vAlign w:val="center"/>
            <w:hideMark/>
          </w:tcPr>
          <w:p w14:paraId="39DE49C7"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Male, </w:t>
            </w:r>
            <w:proofErr w:type="gramStart"/>
            <w:r w:rsidRPr="008D6FD4">
              <w:rPr>
                <w:rFonts w:ascii="Times New Roman" w:hAnsi="Times New Roman" w:cs="Times New Roman"/>
                <w:b/>
                <w:bCs/>
                <w:sz w:val="18"/>
                <w:szCs w:val="18"/>
              </w:rPr>
              <w:t>n(</w:t>
            </w:r>
            <w:proofErr w:type="gramEnd"/>
            <w:r w:rsidRPr="008D6FD4">
              <w:rPr>
                <w:rFonts w:ascii="Times New Roman" w:hAnsi="Times New Roman" w:cs="Times New Roman"/>
                <w:b/>
                <w:bCs/>
                <w:sz w:val="18"/>
                <w:szCs w:val="18"/>
              </w:rPr>
              <w:t>%) =1</w:t>
            </w:r>
          </w:p>
        </w:tc>
        <w:tc>
          <w:tcPr>
            <w:tcW w:w="670" w:type="pct"/>
            <w:noWrap/>
            <w:vAlign w:val="center"/>
            <w:hideMark/>
          </w:tcPr>
          <w:p w14:paraId="1FC11E41"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32,435</w:t>
            </w:r>
            <w:r>
              <w:rPr>
                <w:rFonts w:ascii="Times New Roman" w:hAnsi="Times New Roman" w:cs="Times New Roman" w:hint="eastAsia"/>
                <w:sz w:val="18"/>
                <w:szCs w:val="18"/>
              </w:rPr>
              <w:t>(</w:t>
            </w:r>
            <w:r w:rsidRPr="008D6FD4">
              <w:rPr>
                <w:rFonts w:ascii="Times New Roman" w:hAnsi="Times New Roman" w:cs="Times New Roman"/>
                <w:sz w:val="18"/>
                <w:szCs w:val="18"/>
              </w:rPr>
              <w:t>34.72</w:t>
            </w:r>
            <w:r>
              <w:rPr>
                <w:rFonts w:ascii="Times New Roman" w:hAnsi="Times New Roman" w:cs="Times New Roman"/>
                <w:sz w:val="18"/>
                <w:szCs w:val="18"/>
              </w:rPr>
              <w:t>)</w:t>
            </w:r>
          </w:p>
        </w:tc>
        <w:tc>
          <w:tcPr>
            <w:tcW w:w="670" w:type="pct"/>
            <w:noWrap/>
            <w:vAlign w:val="center"/>
            <w:hideMark/>
          </w:tcPr>
          <w:p w14:paraId="4EB2579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8,906</w:t>
            </w:r>
            <w:r>
              <w:rPr>
                <w:rFonts w:ascii="Times New Roman" w:hAnsi="Times New Roman" w:cs="Times New Roman"/>
                <w:sz w:val="18"/>
                <w:szCs w:val="18"/>
              </w:rPr>
              <w:t>(</w:t>
            </w:r>
            <w:r w:rsidRPr="008D6FD4">
              <w:rPr>
                <w:rFonts w:ascii="Times New Roman" w:hAnsi="Times New Roman" w:cs="Times New Roman"/>
                <w:sz w:val="18"/>
                <w:szCs w:val="18"/>
              </w:rPr>
              <w:t>38.11</w:t>
            </w:r>
            <w:r>
              <w:rPr>
                <w:rFonts w:ascii="Times New Roman" w:hAnsi="Times New Roman" w:cs="Times New Roman"/>
                <w:sz w:val="18"/>
                <w:szCs w:val="18"/>
              </w:rPr>
              <w:t>)</w:t>
            </w:r>
          </w:p>
        </w:tc>
        <w:tc>
          <w:tcPr>
            <w:tcW w:w="670" w:type="pct"/>
            <w:noWrap/>
            <w:vAlign w:val="center"/>
            <w:hideMark/>
          </w:tcPr>
          <w:p w14:paraId="2AD7FE2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8,426</w:t>
            </w:r>
            <w:r>
              <w:rPr>
                <w:rFonts w:ascii="Times New Roman" w:hAnsi="Times New Roman" w:cs="Times New Roman"/>
                <w:sz w:val="18"/>
                <w:szCs w:val="18"/>
              </w:rPr>
              <w:t>(</w:t>
            </w:r>
            <w:r w:rsidRPr="008D6FD4">
              <w:rPr>
                <w:rFonts w:ascii="Times New Roman" w:hAnsi="Times New Roman" w:cs="Times New Roman"/>
                <w:sz w:val="18"/>
                <w:szCs w:val="18"/>
              </w:rPr>
              <w:t>36.10</w:t>
            </w:r>
            <w:r>
              <w:rPr>
                <w:rFonts w:ascii="Times New Roman" w:hAnsi="Times New Roman" w:cs="Times New Roman"/>
                <w:sz w:val="18"/>
                <w:szCs w:val="18"/>
              </w:rPr>
              <w:t>)</w:t>
            </w:r>
          </w:p>
        </w:tc>
        <w:tc>
          <w:tcPr>
            <w:tcW w:w="670" w:type="pct"/>
            <w:noWrap/>
            <w:vAlign w:val="center"/>
            <w:hideMark/>
          </w:tcPr>
          <w:p w14:paraId="3B3CCE2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7,877</w:t>
            </w:r>
            <w:r>
              <w:rPr>
                <w:rFonts w:ascii="Times New Roman" w:hAnsi="Times New Roman" w:cs="Times New Roman"/>
                <w:sz w:val="18"/>
                <w:szCs w:val="18"/>
              </w:rPr>
              <w:t>(</w:t>
            </w:r>
            <w:r w:rsidRPr="008D6FD4">
              <w:rPr>
                <w:rFonts w:ascii="Times New Roman" w:hAnsi="Times New Roman" w:cs="Times New Roman"/>
                <w:sz w:val="18"/>
                <w:szCs w:val="18"/>
              </w:rPr>
              <w:t>33.71</w:t>
            </w:r>
            <w:r>
              <w:rPr>
                <w:rFonts w:ascii="Times New Roman" w:hAnsi="Times New Roman" w:cs="Times New Roman"/>
                <w:sz w:val="18"/>
                <w:szCs w:val="18"/>
              </w:rPr>
              <w:t>)</w:t>
            </w:r>
          </w:p>
        </w:tc>
        <w:tc>
          <w:tcPr>
            <w:tcW w:w="670" w:type="pct"/>
            <w:noWrap/>
            <w:vAlign w:val="center"/>
            <w:hideMark/>
          </w:tcPr>
          <w:p w14:paraId="26BE1878"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7,226</w:t>
            </w:r>
            <w:r>
              <w:rPr>
                <w:rFonts w:ascii="Times New Roman" w:hAnsi="Times New Roman" w:cs="Times New Roman"/>
                <w:sz w:val="18"/>
                <w:szCs w:val="18"/>
              </w:rPr>
              <w:t>(</w:t>
            </w:r>
            <w:r w:rsidRPr="008D6FD4">
              <w:rPr>
                <w:rFonts w:ascii="Times New Roman" w:hAnsi="Times New Roman" w:cs="Times New Roman"/>
                <w:sz w:val="18"/>
                <w:szCs w:val="18"/>
              </w:rPr>
              <w:t>30.96</w:t>
            </w:r>
            <w:r>
              <w:rPr>
                <w:rFonts w:ascii="Times New Roman" w:hAnsi="Times New Roman" w:cs="Times New Roman"/>
                <w:sz w:val="18"/>
                <w:szCs w:val="18"/>
              </w:rPr>
              <w:t>)</w:t>
            </w:r>
          </w:p>
        </w:tc>
        <w:tc>
          <w:tcPr>
            <w:tcW w:w="670" w:type="pct"/>
            <w:noWrap/>
            <w:vAlign w:val="center"/>
            <w:hideMark/>
          </w:tcPr>
          <w:p w14:paraId="65BD8D0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12604D80" w14:textId="77777777" w:rsidTr="001F1759">
        <w:trPr>
          <w:trHeight w:val="276"/>
        </w:trPr>
        <w:tc>
          <w:tcPr>
            <w:tcW w:w="980" w:type="pct"/>
            <w:vAlign w:val="center"/>
            <w:hideMark/>
          </w:tcPr>
          <w:p w14:paraId="32847A93"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Smoking, </w:t>
            </w:r>
            <w:proofErr w:type="gramStart"/>
            <w:r w:rsidRPr="008D6FD4">
              <w:rPr>
                <w:rFonts w:ascii="Times New Roman" w:hAnsi="Times New Roman" w:cs="Times New Roman"/>
                <w:b/>
                <w:bCs/>
                <w:sz w:val="18"/>
                <w:szCs w:val="18"/>
              </w:rPr>
              <w:t>n(</w:t>
            </w:r>
            <w:proofErr w:type="gramEnd"/>
            <w:r w:rsidRPr="008D6FD4">
              <w:rPr>
                <w:rFonts w:ascii="Times New Roman" w:hAnsi="Times New Roman" w:cs="Times New Roman"/>
                <w:b/>
                <w:bCs/>
                <w:sz w:val="18"/>
                <w:szCs w:val="18"/>
              </w:rPr>
              <w:t>%)</w:t>
            </w:r>
          </w:p>
        </w:tc>
        <w:tc>
          <w:tcPr>
            <w:tcW w:w="670" w:type="pct"/>
            <w:noWrap/>
            <w:vAlign w:val="center"/>
            <w:hideMark/>
          </w:tcPr>
          <w:p w14:paraId="1F5F25C2" w14:textId="77777777" w:rsidR="00064DDA" w:rsidRPr="008D6FD4" w:rsidRDefault="00064DDA" w:rsidP="00303F6F">
            <w:pPr>
              <w:jc w:val="center"/>
              <w:rPr>
                <w:rFonts w:ascii="Times New Roman" w:hAnsi="Times New Roman" w:cs="Times New Roman"/>
                <w:b/>
                <w:bCs/>
                <w:sz w:val="18"/>
                <w:szCs w:val="18"/>
              </w:rPr>
            </w:pPr>
          </w:p>
        </w:tc>
        <w:tc>
          <w:tcPr>
            <w:tcW w:w="670" w:type="pct"/>
            <w:noWrap/>
            <w:vAlign w:val="center"/>
            <w:hideMark/>
          </w:tcPr>
          <w:p w14:paraId="20383A7A"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28281A3C"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25834751"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3853A7E6"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7C5CE23E" w14:textId="77777777" w:rsidR="00064DDA" w:rsidRPr="008D6FD4" w:rsidRDefault="00064DDA" w:rsidP="00303F6F">
            <w:pPr>
              <w:jc w:val="center"/>
              <w:rPr>
                <w:rFonts w:ascii="Times New Roman" w:hAnsi="Times New Roman" w:cs="Times New Roman"/>
                <w:sz w:val="18"/>
                <w:szCs w:val="18"/>
              </w:rPr>
            </w:pPr>
          </w:p>
        </w:tc>
      </w:tr>
      <w:tr w:rsidR="00064DDA" w:rsidRPr="008D6FD4" w14:paraId="26E27500" w14:textId="77777777" w:rsidTr="001F1759">
        <w:trPr>
          <w:trHeight w:val="288"/>
        </w:trPr>
        <w:tc>
          <w:tcPr>
            <w:tcW w:w="980" w:type="pct"/>
            <w:vAlign w:val="center"/>
            <w:hideMark/>
          </w:tcPr>
          <w:p w14:paraId="1389ED69"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1</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never</w:t>
            </w:r>
            <w:r w:rsidRPr="008D6FD4">
              <w:rPr>
                <w:rFonts w:ascii="Times New Roman" w:hAnsi="Times New Roman" w:cs="Times New Roman"/>
                <w:b/>
                <w:bCs/>
                <w:sz w:val="18"/>
                <w:szCs w:val="18"/>
              </w:rPr>
              <w:t>）</w:t>
            </w:r>
          </w:p>
        </w:tc>
        <w:tc>
          <w:tcPr>
            <w:tcW w:w="670" w:type="pct"/>
            <w:noWrap/>
            <w:vAlign w:val="center"/>
            <w:hideMark/>
          </w:tcPr>
          <w:p w14:paraId="2D659AA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82,276</w:t>
            </w:r>
            <w:r>
              <w:rPr>
                <w:rFonts w:ascii="Times New Roman" w:hAnsi="Times New Roman" w:cs="Times New Roman"/>
                <w:sz w:val="18"/>
                <w:szCs w:val="18"/>
              </w:rPr>
              <w:t>(</w:t>
            </w:r>
            <w:r w:rsidRPr="008D6FD4">
              <w:rPr>
                <w:rFonts w:ascii="Times New Roman" w:hAnsi="Times New Roman" w:cs="Times New Roman"/>
                <w:sz w:val="18"/>
                <w:szCs w:val="18"/>
              </w:rPr>
              <w:t>88.07</w:t>
            </w:r>
            <w:r>
              <w:rPr>
                <w:rFonts w:ascii="Times New Roman" w:hAnsi="Times New Roman" w:cs="Times New Roman"/>
                <w:sz w:val="18"/>
                <w:szCs w:val="18"/>
              </w:rPr>
              <w:t>)</w:t>
            </w:r>
          </w:p>
        </w:tc>
        <w:tc>
          <w:tcPr>
            <w:tcW w:w="670" w:type="pct"/>
            <w:noWrap/>
            <w:vAlign w:val="center"/>
            <w:hideMark/>
          </w:tcPr>
          <w:p w14:paraId="2DEBCE4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20,531</w:t>
            </w:r>
            <w:r>
              <w:rPr>
                <w:rFonts w:ascii="Times New Roman" w:hAnsi="Times New Roman" w:cs="Times New Roman"/>
                <w:sz w:val="18"/>
                <w:szCs w:val="18"/>
              </w:rPr>
              <w:t>(</w:t>
            </w:r>
            <w:r w:rsidRPr="008D6FD4">
              <w:rPr>
                <w:rFonts w:ascii="Times New Roman" w:hAnsi="Times New Roman" w:cs="Times New Roman"/>
                <w:sz w:val="18"/>
                <w:szCs w:val="18"/>
              </w:rPr>
              <w:t>87.84</w:t>
            </w:r>
            <w:r>
              <w:rPr>
                <w:rFonts w:ascii="Times New Roman" w:hAnsi="Times New Roman" w:cs="Times New Roman"/>
                <w:sz w:val="18"/>
                <w:szCs w:val="18"/>
              </w:rPr>
              <w:t>)</w:t>
            </w:r>
          </w:p>
        </w:tc>
        <w:tc>
          <w:tcPr>
            <w:tcW w:w="670" w:type="pct"/>
            <w:noWrap/>
            <w:vAlign w:val="center"/>
            <w:hideMark/>
          </w:tcPr>
          <w:p w14:paraId="4A54E45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20,616</w:t>
            </w:r>
            <w:r>
              <w:rPr>
                <w:rFonts w:ascii="Times New Roman" w:hAnsi="Times New Roman" w:cs="Times New Roman"/>
                <w:sz w:val="18"/>
                <w:szCs w:val="18"/>
              </w:rPr>
              <w:t>(</w:t>
            </w:r>
            <w:r w:rsidRPr="008D6FD4">
              <w:rPr>
                <w:rFonts w:ascii="Times New Roman" w:hAnsi="Times New Roman" w:cs="Times New Roman"/>
                <w:sz w:val="18"/>
                <w:szCs w:val="18"/>
              </w:rPr>
              <w:t>88.33</w:t>
            </w:r>
            <w:r>
              <w:rPr>
                <w:rFonts w:ascii="Times New Roman" w:hAnsi="Times New Roman" w:cs="Times New Roman"/>
                <w:sz w:val="18"/>
                <w:szCs w:val="18"/>
              </w:rPr>
              <w:t>)</w:t>
            </w:r>
          </w:p>
        </w:tc>
        <w:tc>
          <w:tcPr>
            <w:tcW w:w="670" w:type="pct"/>
            <w:noWrap/>
            <w:vAlign w:val="center"/>
            <w:hideMark/>
          </w:tcPr>
          <w:p w14:paraId="35C99F93"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20,593</w:t>
            </w:r>
            <w:r>
              <w:rPr>
                <w:rFonts w:ascii="Times New Roman" w:hAnsi="Times New Roman" w:cs="Times New Roman"/>
                <w:sz w:val="18"/>
                <w:szCs w:val="18"/>
              </w:rPr>
              <w:t>(</w:t>
            </w:r>
            <w:r w:rsidRPr="008D6FD4">
              <w:rPr>
                <w:rFonts w:ascii="Times New Roman" w:hAnsi="Times New Roman" w:cs="Times New Roman"/>
                <w:sz w:val="18"/>
                <w:szCs w:val="18"/>
              </w:rPr>
              <w:t>88.12</w:t>
            </w:r>
            <w:r>
              <w:rPr>
                <w:rFonts w:ascii="Times New Roman" w:hAnsi="Times New Roman" w:cs="Times New Roman"/>
                <w:sz w:val="18"/>
                <w:szCs w:val="18"/>
              </w:rPr>
              <w:t>)</w:t>
            </w:r>
          </w:p>
        </w:tc>
        <w:tc>
          <w:tcPr>
            <w:tcW w:w="670" w:type="pct"/>
            <w:noWrap/>
            <w:vAlign w:val="center"/>
            <w:hideMark/>
          </w:tcPr>
          <w:p w14:paraId="12FB917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20,536</w:t>
            </w:r>
            <w:r>
              <w:rPr>
                <w:rFonts w:ascii="Times New Roman" w:hAnsi="Times New Roman" w:cs="Times New Roman"/>
                <w:sz w:val="18"/>
                <w:szCs w:val="18"/>
              </w:rPr>
              <w:t>(</w:t>
            </w:r>
            <w:r w:rsidRPr="008D6FD4">
              <w:rPr>
                <w:rFonts w:ascii="Times New Roman" w:hAnsi="Times New Roman" w:cs="Times New Roman"/>
                <w:sz w:val="18"/>
                <w:szCs w:val="18"/>
              </w:rPr>
              <w:t>88.00</w:t>
            </w:r>
            <w:r>
              <w:rPr>
                <w:rFonts w:ascii="Times New Roman" w:hAnsi="Times New Roman" w:cs="Times New Roman"/>
                <w:sz w:val="18"/>
                <w:szCs w:val="18"/>
              </w:rPr>
              <w:t>)</w:t>
            </w:r>
          </w:p>
        </w:tc>
        <w:tc>
          <w:tcPr>
            <w:tcW w:w="670" w:type="pct"/>
            <w:noWrap/>
            <w:vAlign w:val="center"/>
            <w:hideMark/>
          </w:tcPr>
          <w:p w14:paraId="580730A8"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0.776</w:t>
            </w:r>
          </w:p>
        </w:tc>
      </w:tr>
      <w:tr w:rsidR="00064DDA" w:rsidRPr="008D6FD4" w14:paraId="6A383DB9" w14:textId="77777777" w:rsidTr="001F1759">
        <w:trPr>
          <w:trHeight w:val="288"/>
        </w:trPr>
        <w:tc>
          <w:tcPr>
            <w:tcW w:w="980" w:type="pct"/>
            <w:vAlign w:val="center"/>
            <w:hideMark/>
          </w:tcPr>
          <w:p w14:paraId="58AF3DEA"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2</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former</w:t>
            </w:r>
            <w:r w:rsidRPr="008D6FD4">
              <w:rPr>
                <w:rFonts w:ascii="Times New Roman" w:hAnsi="Times New Roman" w:cs="Times New Roman"/>
                <w:b/>
                <w:bCs/>
                <w:sz w:val="18"/>
                <w:szCs w:val="18"/>
              </w:rPr>
              <w:t>）</w:t>
            </w:r>
          </w:p>
        </w:tc>
        <w:tc>
          <w:tcPr>
            <w:tcW w:w="670" w:type="pct"/>
            <w:noWrap/>
            <w:vAlign w:val="center"/>
            <w:hideMark/>
          </w:tcPr>
          <w:p w14:paraId="55E72DB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2,477</w:t>
            </w:r>
            <w:r>
              <w:rPr>
                <w:rFonts w:ascii="Times New Roman" w:hAnsi="Times New Roman" w:cs="Times New Roman"/>
                <w:sz w:val="18"/>
                <w:szCs w:val="18"/>
              </w:rPr>
              <w:t>(</w:t>
            </w:r>
            <w:r w:rsidRPr="008D6FD4">
              <w:rPr>
                <w:rFonts w:ascii="Times New Roman" w:hAnsi="Times New Roman" w:cs="Times New Roman"/>
                <w:sz w:val="18"/>
                <w:szCs w:val="18"/>
              </w:rPr>
              <w:t>2.65</w:t>
            </w:r>
            <w:r>
              <w:rPr>
                <w:rFonts w:ascii="Times New Roman" w:hAnsi="Times New Roman" w:cs="Times New Roman"/>
                <w:sz w:val="18"/>
                <w:szCs w:val="18"/>
              </w:rPr>
              <w:t>)</w:t>
            </w:r>
          </w:p>
        </w:tc>
        <w:tc>
          <w:tcPr>
            <w:tcW w:w="670" w:type="pct"/>
            <w:noWrap/>
            <w:vAlign w:val="center"/>
            <w:hideMark/>
          </w:tcPr>
          <w:p w14:paraId="20D0F0E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627</w:t>
            </w:r>
            <w:r>
              <w:rPr>
                <w:rFonts w:ascii="Times New Roman" w:hAnsi="Times New Roman" w:cs="Times New Roman"/>
                <w:sz w:val="18"/>
                <w:szCs w:val="18"/>
              </w:rPr>
              <w:t>(</w:t>
            </w:r>
            <w:r w:rsidRPr="008D6FD4">
              <w:rPr>
                <w:rFonts w:ascii="Times New Roman" w:hAnsi="Times New Roman" w:cs="Times New Roman"/>
                <w:sz w:val="18"/>
                <w:szCs w:val="18"/>
              </w:rPr>
              <w:t>2.68</w:t>
            </w:r>
            <w:r>
              <w:rPr>
                <w:rFonts w:ascii="Times New Roman" w:hAnsi="Times New Roman" w:cs="Times New Roman"/>
                <w:sz w:val="18"/>
                <w:szCs w:val="18"/>
              </w:rPr>
              <w:t>)</w:t>
            </w:r>
          </w:p>
        </w:tc>
        <w:tc>
          <w:tcPr>
            <w:tcW w:w="670" w:type="pct"/>
            <w:noWrap/>
            <w:vAlign w:val="center"/>
            <w:hideMark/>
          </w:tcPr>
          <w:p w14:paraId="0AB60B8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602</w:t>
            </w:r>
            <w:r>
              <w:rPr>
                <w:rFonts w:ascii="Times New Roman" w:hAnsi="Times New Roman" w:cs="Times New Roman"/>
                <w:sz w:val="18"/>
                <w:szCs w:val="18"/>
              </w:rPr>
              <w:t>(</w:t>
            </w:r>
            <w:r w:rsidRPr="008D6FD4">
              <w:rPr>
                <w:rFonts w:ascii="Times New Roman" w:hAnsi="Times New Roman" w:cs="Times New Roman"/>
                <w:sz w:val="18"/>
                <w:szCs w:val="18"/>
              </w:rPr>
              <w:t>2.58</w:t>
            </w:r>
            <w:r>
              <w:rPr>
                <w:rFonts w:ascii="Times New Roman" w:hAnsi="Times New Roman" w:cs="Times New Roman"/>
                <w:sz w:val="18"/>
                <w:szCs w:val="18"/>
              </w:rPr>
              <w:t>)</w:t>
            </w:r>
          </w:p>
        </w:tc>
        <w:tc>
          <w:tcPr>
            <w:tcW w:w="670" w:type="pct"/>
            <w:noWrap/>
            <w:vAlign w:val="center"/>
            <w:hideMark/>
          </w:tcPr>
          <w:p w14:paraId="04E53CCC"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630</w:t>
            </w:r>
            <w:r>
              <w:rPr>
                <w:rFonts w:ascii="Times New Roman" w:hAnsi="Times New Roman" w:cs="Times New Roman"/>
                <w:sz w:val="18"/>
                <w:szCs w:val="18"/>
              </w:rPr>
              <w:t>(</w:t>
            </w:r>
            <w:r w:rsidRPr="008D6FD4">
              <w:rPr>
                <w:rFonts w:ascii="Times New Roman" w:hAnsi="Times New Roman" w:cs="Times New Roman"/>
                <w:sz w:val="18"/>
                <w:szCs w:val="18"/>
              </w:rPr>
              <w:t>2.70</w:t>
            </w:r>
            <w:r>
              <w:rPr>
                <w:rFonts w:ascii="Times New Roman" w:hAnsi="Times New Roman" w:cs="Times New Roman"/>
                <w:sz w:val="18"/>
                <w:szCs w:val="18"/>
              </w:rPr>
              <w:t>)</w:t>
            </w:r>
          </w:p>
        </w:tc>
        <w:tc>
          <w:tcPr>
            <w:tcW w:w="670" w:type="pct"/>
            <w:noWrap/>
            <w:vAlign w:val="center"/>
            <w:hideMark/>
          </w:tcPr>
          <w:p w14:paraId="695A102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618</w:t>
            </w:r>
            <w:r>
              <w:rPr>
                <w:rFonts w:ascii="Times New Roman" w:hAnsi="Times New Roman" w:cs="Times New Roman"/>
                <w:sz w:val="18"/>
                <w:szCs w:val="18"/>
              </w:rPr>
              <w:t>(</w:t>
            </w:r>
            <w:r w:rsidRPr="008D6FD4">
              <w:rPr>
                <w:rFonts w:ascii="Times New Roman" w:hAnsi="Times New Roman" w:cs="Times New Roman"/>
                <w:sz w:val="18"/>
                <w:szCs w:val="18"/>
              </w:rPr>
              <w:t>2.65</w:t>
            </w:r>
            <w:r>
              <w:rPr>
                <w:rFonts w:ascii="Times New Roman" w:hAnsi="Times New Roman" w:cs="Times New Roman"/>
                <w:sz w:val="18"/>
                <w:szCs w:val="18"/>
              </w:rPr>
              <w:t>)</w:t>
            </w:r>
          </w:p>
        </w:tc>
        <w:tc>
          <w:tcPr>
            <w:tcW w:w="670" w:type="pct"/>
            <w:noWrap/>
            <w:vAlign w:val="center"/>
            <w:hideMark/>
          </w:tcPr>
          <w:p w14:paraId="3F2ADB9F" w14:textId="77777777" w:rsidR="00064DDA" w:rsidRPr="008D6FD4" w:rsidRDefault="00064DDA" w:rsidP="00303F6F">
            <w:pPr>
              <w:jc w:val="center"/>
              <w:rPr>
                <w:rFonts w:ascii="Times New Roman" w:hAnsi="Times New Roman" w:cs="Times New Roman"/>
                <w:sz w:val="18"/>
                <w:szCs w:val="18"/>
              </w:rPr>
            </w:pPr>
          </w:p>
        </w:tc>
      </w:tr>
      <w:tr w:rsidR="00064DDA" w:rsidRPr="008D6FD4" w14:paraId="5A271F9C" w14:textId="77777777" w:rsidTr="001F1759">
        <w:trPr>
          <w:trHeight w:val="288"/>
        </w:trPr>
        <w:tc>
          <w:tcPr>
            <w:tcW w:w="980" w:type="pct"/>
            <w:vAlign w:val="center"/>
            <w:hideMark/>
          </w:tcPr>
          <w:p w14:paraId="0AA4CFAE"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3</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current</w:t>
            </w:r>
            <w:r w:rsidRPr="008D6FD4">
              <w:rPr>
                <w:rFonts w:ascii="Times New Roman" w:hAnsi="Times New Roman" w:cs="Times New Roman"/>
                <w:b/>
                <w:bCs/>
                <w:sz w:val="18"/>
                <w:szCs w:val="18"/>
              </w:rPr>
              <w:t>）</w:t>
            </w:r>
          </w:p>
        </w:tc>
        <w:tc>
          <w:tcPr>
            <w:tcW w:w="670" w:type="pct"/>
            <w:noWrap/>
            <w:vAlign w:val="center"/>
            <w:hideMark/>
          </w:tcPr>
          <w:p w14:paraId="6FC0082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8,665</w:t>
            </w:r>
            <w:r>
              <w:rPr>
                <w:rFonts w:ascii="Times New Roman" w:hAnsi="Times New Roman" w:cs="Times New Roman"/>
                <w:sz w:val="18"/>
                <w:szCs w:val="18"/>
              </w:rPr>
              <w:t>(</w:t>
            </w:r>
            <w:r w:rsidRPr="008D6FD4">
              <w:rPr>
                <w:rFonts w:ascii="Times New Roman" w:hAnsi="Times New Roman" w:cs="Times New Roman"/>
                <w:sz w:val="18"/>
                <w:szCs w:val="18"/>
              </w:rPr>
              <w:t>9.28</w:t>
            </w:r>
            <w:r>
              <w:rPr>
                <w:rFonts w:ascii="Times New Roman" w:hAnsi="Times New Roman" w:cs="Times New Roman"/>
                <w:sz w:val="18"/>
                <w:szCs w:val="18"/>
              </w:rPr>
              <w:t>)</w:t>
            </w:r>
          </w:p>
        </w:tc>
        <w:tc>
          <w:tcPr>
            <w:tcW w:w="670" w:type="pct"/>
            <w:noWrap/>
            <w:vAlign w:val="center"/>
            <w:hideMark/>
          </w:tcPr>
          <w:p w14:paraId="35056DA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2,214</w:t>
            </w:r>
            <w:r>
              <w:rPr>
                <w:rFonts w:ascii="Times New Roman" w:hAnsi="Times New Roman" w:cs="Times New Roman"/>
                <w:sz w:val="18"/>
                <w:szCs w:val="18"/>
              </w:rPr>
              <w:t>(</w:t>
            </w:r>
            <w:r w:rsidRPr="008D6FD4">
              <w:rPr>
                <w:rFonts w:ascii="Times New Roman" w:hAnsi="Times New Roman" w:cs="Times New Roman"/>
                <w:sz w:val="18"/>
                <w:szCs w:val="18"/>
              </w:rPr>
              <w:t>9.47</w:t>
            </w:r>
            <w:r>
              <w:rPr>
                <w:rFonts w:ascii="Times New Roman" w:hAnsi="Times New Roman" w:cs="Times New Roman"/>
                <w:sz w:val="18"/>
                <w:szCs w:val="18"/>
              </w:rPr>
              <w:t>)</w:t>
            </w:r>
          </w:p>
        </w:tc>
        <w:tc>
          <w:tcPr>
            <w:tcW w:w="670" w:type="pct"/>
            <w:noWrap/>
            <w:vAlign w:val="center"/>
            <w:hideMark/>
          </w:tcPr>
          <w:p w14:paraId="2C4C5D0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2,122</w:t>
            </w:r>
            <w:r>
              <w:rPr>
                <w:rFonts w:ascii="Times New Roman" w:hAnsi="Times New Roman" w:cs="Times New Roman"/>
                <w:sz w:val="18"/>
                <w:szCs w:val="18"/>
              </w:rPr>
              <w:t>(</w:t>
            </w:r>
            <w:r w:rsidRPr="008D6FD4">
              <w:rPr>
                <w:rFonts w:ascii="Times New Roman" w:hAnsi="Times New Roman" w:cs="Times New Roman"/>
                <w:sz w:val="18"/>
                <w:szCs w:val="18"/>
              </w:rPr>
              <w:t>9.09</w:t>
            </w:r>
            <w:r>
              <w:rPr>
                <w:rFonts w:ascii="Times New Roman" w:hAnsi="Times New Roman" w:cs="Times New Roman"/>
                <w:sz w:val="18"/>
                <w:szCs w:val="18"/>
              </w:rPr>
              <w:t>)</w:t>
            </w:r>
          </w:p>
        </w:tc>
        <w:tc>
          <w:tcPr>
            <w:tcW w:w="670" w:type="pct"/>
            <w:noWrap/>
            <w:vAlign w:val="center"/>
            <w:hideMark/>
          </w:tcPr>
          <w:p w14:paraId="0899F30C"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2,146</w:t>
            </w:r>
            <w:r>
              <w:rPr>
                <w:rFonts w:ascii="Times New Roman" w:hAnsi="Times New Roman" w:cs="Times New Roman"/>
                <w:sz w:val="18"/>
                <w:szCs w:val="18"/>
              </w:rPr>
              <w:t>(</w:t>
            </w:r>
            <w:r w:rsidRPr="008D6FD4">
              <w:rPr>
                <w:rFonts w:ascii="Times New Roman" w:hAnsi="Times New Roman" w:cs="Times New Roman"/>
                <w:sz w:val="18"/>
                <w:szCs w:val="18"/>
              </w:rPr>
              <w:t>9.18</w:t>
            </w:r>
            <w:r>
              <w:rPr>
                <w:rFonts w:ascii="Times New Roman" w:hAnsi="Times New Roman" w:cs="Times New Roman"/>
                <w:sz w:val="18"/>
                <w:szCs w:val="18"/>
              </w:rPr>
              <w:t>)</w:t>
            </w:r>
          </w:p>
        </w:tc>
        <w:tc>
          <w:tcPr>
            <w:tcW w:w="670" w:type="pct"/>
            <w:noWrap/>
            <w:vAlign w:val="center"/>
            <w:hideMark/>
          </w:tcPr>
          <w:p w14:paraId="150DBF7F"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2,183</w:t>
            </w:r>
            <w:r>
              <w:rPr>
                <w:rFonts w:ascii="Times New Roman" w:hAnsi="Times New Roman" w:cs="Times New Roman"/>
                <w:sz w:val="18"/>
                <w:szCs w:val="18"/>
              </w:rPr>
              <w:t>(</w:t>
            </w:r>
            <w:r w:rsidRPr="008D6FD4">
              <w:rPr>
                <w:rFonts w:ascii="Times New Roman" w:hAnsi="Times New Roman" w:cs="Times New Roman"/>
                <w:sz w:val="18"/>
                <w:szCs w:val="18"/>
              </w:rPr>
              <w:t>9.35</w:t>
            </w:r>
            <w:r>
              <w:rPr>
                <w:rFonts w:ascii="Times New Roman" w:hAnsi="Times New Roman" w:cs="Times New Roman"/>
                <w:sz w:val="18"/>
                <w:szCs w:val="18"/>
              </w:rPr>
              <w:t>)</w:t>
            </w:r>
          </w:p>
        </w:tc>
        <w:tc>
          <w:tcPr>
            <w:tcW w:w="670" w:type="pct"/>
            <w:noWrap/>
            <w:vAlign w:val="center"/>
            <w:hideMark/>
          </w:tcPr>
          <w:p w14:paraId="4B781E16" w14:textId="77777777" w:rsidR="00064DDA" w:rsidRPr="008D6FD4" w:rsidRDefault="00064DDA" w:rsidP="00303F6F">
            <w:pPr>
              <w:jc w:val="center"/>
              <w:rPr>
                <w:rFonts w:ascii="Times New Roman" w:hAnsi="Times New Roman" w:cs="Times New Roman"/>
                <w:sz w:val="18"/>
                <w:szCs w:val="18"/>
              </w:rPr>
            </w:pPr>
          </w:p>
        </w:tc>
      </w:tr>
      <w:tr w:rsidR="00064DDA" w:rsidRPr="008D6FD4" w14:paraId="1A6EE803" w14:textId="77777777" w:rsidTr="001F1759">
        <w:trPr>
          <w:trHeight w:val="276"/>
        </w:trPr>
        <w:tc>
          <w:tcPr>
            <w:tcW w:w="980" w:type="pct"/>
            <w:vAlign w:val="center"/>
            <w:hideMark/>
          </w:tcPr>
          <w:p w14:paraId="29F499E9"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Drinking, </w:t>
            </w:r>
            <w:proofErr w:type="gramStart"/>
            <w:r w:rsidRPr="008D6FD4">
              <w:rPr>
                <w:rFonts w:ascii="Times New Roman" w:hAnsi="Times New Roman" w:cs="Times New Roman"/>
                <w:b/>
                <w:bCs/>
                <w:sz w:val="18"/>
                <w:szCs w:val="18"/>
              </w:rPr>
              <w:t>n(</w:t>
            </w:r>
            <w:proofErr w:type="gramEnd"/>
            <w:r w:rsidRPr="008D6FD4">
              <w:rPr>
                <w:rFonts w:ascii="Times New Roman" w:hAnsi="Times New Roman" w:cs="Times New Roman"/>
                <w:b/>
                <w:bCs/>
                <w:sz w:val="18"/>
                <w:szCs w:val="18"/>
              </w:rPr>
              <w:t>%)</w:t>
            </w:r>
          </w:p>
        </w:tc>
        <w:tc>
          <w:tcPr>
            <w:tcW w:w="670" w:type="pct"/>
            <w:noWrap/>
            <w:vAlign w:val="center"/>
            <w:hideMark/>
          </w:tcPr>
          <w:p w14:paraId="27C14B40" w14:textId="77777777" w:rsidR="00064DDA" w:rsidRPr="008D6FD4" w:rsidRDefault="00064DDA" w:rsidP="00303F6F">
            <w:pPr>
              <w:jc w:val="center"/>
              <w:rPr>
                <w:rFonts w:ascii="Times New Roman" w:hAnsi="Times New Roman" w:cs="Times New Roman"/>
                <w:b/>
                <w:bCs/>
                <w:sz w:val="18"/>
                <w:szCs w:val="18"/>
              </w:rPr>
            </w:pPr>
          </w:p>
        </w:tc>
        <w:tc>
          <w:tcPr>
            <w:tcW w:w="670" w:type="pct"/>
            <w:noWrap/>
            <w:vAlign w:val="center"/>
            <w:hideMark/>
          </w:tcPr>
          <w:p w14:paraId="3D70944B"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22F5C402"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496D547F"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024F68D4"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3B753494" w14:textId="77777777" w:rsidR="00064DDA" w:rsidRPr="008D6FD4" w:rsidRDefault="00064DDA" w:rsidP="00303F6F">
            <w:pPr>
              <w:jc w:val="center"/>
              <w:rPr>
                <w:rFonts w:ascii="Times New Roman" w:hAnsi="Times New Roman" w:cs="Times New Roman"/>
                <w:sz w:val="18"/>
                <w:szCs w:val="18"/>
              </w:rPr>
            </w:pPr>
          </w:p>
        </w:tc>
      </w:tr>
      <w:tr w:rsidR="00064DDA" w:rsidRPr="008D6FD4" w14:paraId="44DC0200" w14:textId="77777777" w:rsidTr="001F1759">
        <w:trPr>
          <w:trHeight w:val="288"/>
        </w:trPr>
        <w:tc>
          <w:tcPr>
            <w:tcW w:w="980" w:type="pct"/>
            <w:vAlign w:val="center"/>
            <w:hideMark/>
          </w:tcPr>
          <w:p w14:paraId="2BC78831"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1</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never</w:t>
            </w:r>
            <w:r w:rsidRPr="008D6FD4">
              <w:rPr>
                <w:rFonts w:ascii="Times New Roman" w:hAnsi="Times New Roman" w:cs="Times New Roman"/>
                <w:b/>
                <w:bCs/>
                <w:sz w:val="18"/>
                <w:szCs w:val="18"/>
              </w:rPr>
              <w:t>）</w:t>
            </w:r>
          </w:p>
        </w:tc>
        <w:tc>
          <w:tcPr>
            <w:tcW w:w="670" w:type="pct"/>
            <w:noWrap/>
            <w:vAlign w:val="center"/>
            <w:hideMark/>
          </w:tcPr>
          <w:p w14:paraId="20C0961F"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86,023</w:t>
            </w:r>
            <w:r>
              <w:rPr>
                <w:rFonts w:ascii="Times New Roman" w:hAnsi="Times New Roman" w:cs="Times New Roman"/>
                <w:sz w:val="18"/>
                <w:szCs w:val="18"/>
              </w:rPr>
              <w:t>(</w:t>
            </w:r>
            <w:r w:rsidRPr="008D6FD4">
              <w:rPr>
                <w:rFonts w:ascii="Times New Roman" w:hAnsi="Times New Roman" w:cs="Times New Roman"/>
                <w:sz w:val="18"/>
                <w:szCs w:val="18"/>
              </w:rPr>
              <w:t>92.08</w:t>
            </w:r>
            <w:r>
              <w:rPr>
                <w:rFonts w:ascii="Times New Roman" w:hAnsi="Times New Roman" w:cs="Times New Roman"/>
                <w:sz w:val="18"/>
                <w:szCs w:val="18"/>
              </w:rPr>
              <w:t>)</w:t>
            </w:r>
          </w:p>
        </w:tc>
        <w:tc>
          <w:tcPr>
            <w:tcW w:w="670" w:type="pct"/>
            <w:noWrap/>
            <w:vAlign w:val="center"/>
            <w:hideMark/>
          </w:tcPr>
          <w:p w14:paraId="174BE05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21,439</w:t>
            </w:r>
            <w:r>
              <w:rPr>
                <w:rFonts w:ascii="Times New Roman" w:hAnsi="Times New Roman" w:cs="Times New Roman"/>
                <w:sz w:val="18"/>
                <w:szCs w:val="18"/>
              </w:rPr>
              <w:t>(</w:t>
            </w:r>
            <w:r w:rsidRPr="008D6FD4">
              <w:rPr>
                <w:rFonts w:ascii="Times New Roman" w:hAnsi="Times New Roman" w:cs="Times New Roman"/>
                <w:sz w:val="18"/>
                <w:szCs w:val="18"/>
              </w:rPr>
              <w:t>91.73</w:t>
            </w:r>
            <w:r>
              <w:rPr>
                <w:rFonts w:ascii="Times New Roman" w:hAnsi="Times New Roman" w:cs="Times New Roman"/>
                <w:sz w:val="18"/>
                <w:szCs w:val="18"/>
              </w:rPr>
              <w:t>)</w:t>
            </w:r>
          </w:p>
        </w:tc>
        <w:tc>
          <w:tcPr>
            <w:tcW w:w="670" w:type="pct"/>
            <w:noWrap/>
            <w:vAlign w:val="center"/>
            <w:hideMark/>
          </w:tcPr>
          <w:p w14:paraId="54E9D1C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21,533</w:t>
            </w:r>
            <w:r>
              <w:rPr>
                <w:rFonts w:ascii="Times New Roman" w:hAnsi="Times New Roman" w:cs="Times New Roman"/>
                <w:sz w:val="18"/>
                <w:szCs w:val="18"/>
              </w:rPr>
              <w:t>(</w:t>
            </w:r>
            <w:r w:rsidRPr="008D6FD4">
              <w:rPr>
                <w:rFonts w:ascii="Times New Roman" w:hAnsi="Times New Roman" w:cs="Times New Roman"/>
                <w:sz w:val="18"/>
                <w:szCs w:val="18"/>
              </w:rPr>
              <w:t>92.26</w:t>
            </w:r>
            <w:r>
              <w:rPr>
                <w:rFonts w:ascii="Times New Roman" w:hAnsi="Times New Roman" w:cs="Times New Roman"/>
                <w:sz w:val="18"/>
                <w:szCs w:val="18"/>
              </w:rPr>
              <w:t>)</w:t>
            </w:r>
          </w:p>
        </w:tc>
        <w:tc>
          <w:tcPr>
            <w:tcW w:w="670" w:type="pct"/>
            <w:noWrap/>
            <w:vAlign w:val="center"/>
            <w:hideMark/>
          </w:tcPr>
          <w:p w14:paraId="2921A246"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21,549</w:t>
            </w:r>
            <w:r>
              <w:rPr>
                <w:rFonts w:ascii="Times New Roman" w:hAnsi="Times New Roman" w:cs="Times New Roman"/>
                <w:sz w:val="18"/>
                <w:szCs w:val="18"/>
              </w:rPr>
              <w:t>(</w:t>
            </w:r>
            <w:r w:rsidRPr="008D6FD4">
              <w:rPr>
                <w:rFonts w:ascii="Times New Roman" w:hAnsi="Times New Roman" w:cs="Times New Roman"/>
                <w:sz w:val="18"/>
                <w:szCs w:val="18"/>
              </w:rPr>
              <w:t>92.21</w:t>
            </w:r>
            <w:r>
              <w:rPr>
                <w:rFonts w:ascii="Times New Roman" w:hAnsi="Times New Roman" w:cs="Times New Roman"/>
                <w:sz w:val="18"/>
                <w:szCs w:val="18"/>
              </w:rPr>
              <w:t>)</w:t>
            </w:r>
          </w:p>
        </w:tc>
        <w:tc>
          <w:tcPr>
            <w:tcW w:w="670" w:type="pct"/>
            <w:noWrap/>
            <w:vAlign w:val="center"/>
            <w:hideMark/>
          </w:tcPr>
          <w:p w14:paraId="0A5B2F4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21,502</w:t>
            </w:r>
            <w:r>
              <w:rPr>
                <w:rFonts w:ascii="Times New Roman" w:hAnsi="Times New Roman" w:cs="Times New Roman"/>
                <w:sz w:val="18"/>
                <w:szCs w:val="18"/>
              </w:rPr>
              <w:t>(</w:t>
            </w:r>
            <w:r w:rsidRPr="008D6FD4">
              <w:rPr>
                <w:rFonts w:ascii="Times New Roman" w:hAnsi="Times New Roman" w:cs="Times New Roman"/>
                <w:sz w:val="18"/>
                <w:szCs w:val="18"/>
              </w:rPr>
              <w:t>92.14</w:t>
            </w:r>
            <w:r>
              <w:rPr>
                <w:rFonts w:ascii="Times New Roman" w:hAnsi="Times New Roman" w:cs="Times New Roman"/>
                <w:sz w:val="18"/>
                <w:szCs w:val="18"/>
              </w:rPr>
              <w:t>)</w:t>
            </w:r>
          </w:p>
        </w:tc>
        <w:tc>
          <w:tcPr>
            <w:tcW w:w="670" w:type="pct"/>
            <w:noWrap/>
            <w:vAlign w:val="center"/>
            <w:hideMark/>
          </w:tcPr>
          <w:p w14:paraId="6730593A"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0.001</w:t>
            </w:r>
          </w:p>
        </w:tc>
      </w:tr>
      <w:tr w:rsidR="00064DDA" w:rsidRPr="008D6FD4" w14:paraId="1D5C9BF9" w14:textId="77777777" w:rsidTr="001F1759">
        <w:trPr>
          <w:trHeight w:val="288"/>
        </w:trPr>
        <w:tc>
          <w:tcPr>
            <w:tcW w:w="980" w:type="pct"/>
            <w:vAlign w:val="center"/>
            <w:hideMark/>
          </w:tcPr>
          <w:p w14:paraId="4745A479"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2</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occasionally</w:t>
            </w:r>
            <w:r w:rsidRPr="008D6FD4">
              <w:rPr>
                <w:rFonts w:ascii="Times New Roman" w:hAnsi="Times New Roman" w:cs="Times New Roman"/>
                <w:b/>
                <w:bCs/>
                <w:sz w:val="18"/>
                <w:szCs w:val="18"/>
              </w:rPr>
              <w:t>）</w:t>
            </w:r>
          </w:p>
        </w:tc>
        <w:tc>
          <w:tcPr>
            <w:tcW w:w="670" w:type="pct"/>
            <w:noWrap/>
            <w:vAlign w:val="center"/>
            <w:hideMark/>
          </w:tcPr>
          <w:p w14:paraId="55C39411"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4,329</w:t>
            </w:r>
            <w:r>
              <w:rPr>
                <w:rFonts w:ascii="Times New Roman" w:hAnsi="Times New Roman" w:cs="Times New Roman"/>
                <w:sz w:val="18"/>
                <w:szCs w:val="18"/>
              </w:rPr>
              <w:t>(</w:t>
            </w:r>
            <w:r w:rsidRPr="008D6FD4">
              <w:rPr>
                <w:rFonts w:ascii="Times New Roman" w:hAnsi="Times New Roman" w:cs="Times New Roman"/>
                <w:sz w:val="18"/>
                <w:szCs w:val="18"/>
              </w:rPr>
              <w:t>4.63</w:t>
            </w:r>
            <w:r>
              <w:rPr>
                <w:rFonts w:ascii="Times New Roman" w:hAnsi="Times New Roman" w:cs="Times New Roman"/>
                <w:sz w:val="18"/>
                <w:szCs w:val="18"/>
              </w:rPr>
              <w:t>)</w:t>
            </w:r>
          </w:p>
        </w:tc>
        <w:tc>
          <w:tcPr>
            <w:tcW w:w="670" w:type="pct"/>
            <w:noWrap/>
            <w:vAlign w:val="center"/>
            <w:hideMark/>
          </w:tcPr>
          <w:p w14:paraId="4B142F6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1,096</w:t>
            </w:r>
            <w:r>
              <w:rPr>
                <w:rFonts w:ascii="Times New Roman" w:hAnsi="Times New Roman" w:cs="Times New Roman"/>
                <w:sz w:val="18"/>
                <w:szCs w:val="18"/>
              </w:rPr>
              <w:t>(</w:t>
            </w:r>
            <w:r w:rsidRPr="008D6FD4">
              <w:rPr>
                <w:rFonts w:ascii="Times New Roman" w:hAnsi="Times New Roman" w:cs="Times New Roman"/>
                <w:sz w:val="18"/>
                <w:szCs w:val="18"/>
              </w:rPr>
              <w:t>4.69</w:t>
            </w:r>
            <w:r>
              <w:rPr>
                <w:rFonts w:ascii="Times New Roman" w:hAnsi="Times New Roman" w:cs="Times New Roman"/>
                <w:sz w:val="18"/>
                <w:szCs w:val="18"/>
              </w:rPr>
              <w:t>)</w:t>
            </w:r>
          </w:p>
        </w:tc>
        <w:tc>
          <w:tcPr>
            <w:tcW w:w="670" w:type="pct"/>
            <w:noWrap/>
            <w:vAlign w:val="center"/>
            <w:hideMark/>
          </w:tcPr>
          <w:p w14:paraId="606BA3D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1,049</w:t>
            </w:r>
            <w:r>
              <w:rPr>
                <w:rFonts w:ascii="Times New Roman" w:hAnsi="Times New Roman" w:cs="Times New Roman"/>
                <w:sz w:val="18"/>
                <w:szCs w:val="18"/>
              </w:rPr>
              <w:t>(</w:t>
            </w:r>
            <w:r w:rsidRPr="008D6FD4">
              <w:rPr>
                <w:rFonts w:ascii="Times New Roman" w:hAnsi="Times New Roman" w:cs="Times New Roman"/>
                <w:sz w:val="18"/>
                <w:szCs w:val="18"/>
              </w:rPr>
              <w:t>4.49</w:t>
            </w:r>
            <w:r>
              <w:rPr>
                <w:rFonts w:ascii="Times New Roman" w:hAnsi="Times New Roman" w:cs="Times New Roman"/>
                <w:sz w:val="18"/>
                <w:szCs w:val="18"/>
              </w:rPr>
              <w:t>)</w:t>
            </w:r>
          </w:p>
        </w:tc>
        <w:tc>
          <w:tcPr>
            <w:tcW w:w="670" w:type="pct"/>
            <w:noWrap/>
            <w:vAlign w:val="center"/>
            <w:hideMark/>
          </w:tcPr>
          <w:p w14:paraId="1C78462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1,100</w:t>
            </w:r>
            <w:r>
              <w:rPr>
                <w:rFonts w:ascii="Times New Roman" w:hAnsi="Times New Roman" w:cs="Times New Roman"/>
                <w:sz w:val="18"/>
                <w:szCs w:val="18"/>
              </w:rPr>
              <w:t>(</w:t>
            </w:r>
            <w:r w:rsidRPr="008D6FD4">
              <w:rPr>
                <w:rFonts w:ascii="Times New Roman" w:hAnsi="Times New Roman" w:cs="Times New Roman"/>
                <w:sz w:val="18"/>
                <w:szCs w:val="18"/>
              </w:rPr>
              <w:t>4.71</w:t>
            </w:r>
            <w:r>
              <w:rPr>
                <w:rFonts w:ascii="Times New Roman" w:hAnsi="Times New Roman" w:cs="Times New Roman"/>
                <w:sz w:val="18"/>
                <w:szCs w:val="18"/>
              </w:rPr>
              <w:t>)</w:t>
            </w:r>
          </w:p>
        </w:tc>
        <w:tc>
          <w:tcPr>
            <w:tcW w:w="670" w:type="pct"/>
            <w:noWrap/>
            <w:vAlign w:val="center"/>
            <w:hideMark/>
          </w:tcPr>
          <w:p w14:paraId="4D27BC4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1,084</w:t>
            </w:r>
            <w:r>
              <w:rPr>
                <w:rFonts w:ascii="Times New Roman" w:hAnsi="Times New Roman" w:cs="Times New Roman"/>
                <w:sz w:val="18"/>
                <w:szCs w:val="18"/>
              </w:rPr>
              <w:t>(</w:t>
            </w:r>
            <w:r w:rsidRPr="008D6FD4">
              <w:rPr>
                <w:rFonts w:ascii="Times New Roman" w:hAnsi="Times New Roman" w:cs="Times New Roman"/>
                <w:sz w:val="18"/>
                <w:szCs w:val="18"/>
              </w:rPr>
              <w:t>4.64</w:t>
            </w:r>
            <w:r>
              <w:rPr>
                <w:rFonts w:ascii="Times New Roman" w:hAnsi="Times New Roman" w:cs="Times New Roman"/>
                <w:sz w:val="18"/>
                <w:szCs w:val="18"/>
              </w:rPr>
              <w:t>)</w:t>
            </w:r>
          </w:p>
        </w:tc>
        <w:tc>
          <w:tcPr>
            <w:tcW w:w="670" w:type="pct"/>
            <w:noWrap/>
            <w:vAlign w:val="center"/>
            <w:hideMark/>
          </w:tcPr>
          <w:p w14:paraId="086ECA89" w14:textId="77777777" w:rsidR="00064DDA" w:rsidRPr="008D6FD4" w:rsidRDefault="00064DDA" w:rsidP="00303F6F">
            <w:pPr>
              <w:jc w:val="center"/>
              <w:rPr>
                <w:rFonts w:ascii="Times New Roman" w:hAnsi="Times New Roman" w:cs="Times New Roman"/>
                <w:sz w:val="18"/>
                <w:szCs w:val="18"/>
              </w:rPr>
            </w:pPr>
          </w:p>
        </w:tc>
      </w:tr>
      <w:tr w:rsidR="00064DDA" w:rsidRPr="008D6FD4" w14:paraId="3E5365DA" w14:textId="77777777" w:rsidTr="001F1759">
        <w:trPr>
          <w:trHeight w:val="288"/>
        </w:trPr>
        <w:tc>
          <w:tcPr>
            <w:tcW w:w="980" w:type="pct"/>
            <w:vAlign w:val="center"/>
            <w:hideMark/>
          </w:tcPr>
          <w:p w14:paraId="04D86DC3"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3</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always</w:t>
            </w:r>
            <w:r w:rsidRPr="008D6FD4">
              <w:rPr>
                <w:rFonts w:ascii="Times New Roman" w:hAnsi="Times New Roman" w:cs="Times New Roman"/>
                <w:b/>
                <w:bCs/>
                <w:sz w:val="18"/>
                <w:szCs w:val="18"/>
              </w:rPr>
              <w:t>）</w:t>
            </w:r>
          </w:p>
        </w:tc>
        <w:tc>
          <w:tcPr>
            <w:tcW w:w="670" w:type="pct"/>
            <w:noWrap/>
            <w:vAlign w:val="center"/>
            <w:hideMark/>
          </w:tcPr>
          <w:p w14:paraId="7DF77E3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1,252</w:t>
            </w:r>
            <w:r>
              <w:rPr>
                <w:rFonts w:ascii="Times New Roman" w:hAnsi="Times New Roman" w:cs="Times New Roman"/>
                <w:sz w:val="18"/>
                <w:szCs w:val="18"/>
              </w:rPr>
              <w:t>(</w:t>
            </w:r>
            <w:r w:rsidRPr="008D6FD4">
              <w:rPr>
                <w:rFonts w:ascii="Times New Roman" w:hAnsi="Times New Roman" w:cs="Times New Roman"/>
                <w:sz w:val="18"/>
                <w:szCs w:val="18"/>
              </w:rPr>
              <w:t>1.34</w:t>
            </w:r>
            <w:r>
              <w:rPr>
                <w:rFonts w:ascii="Times New Roman" w:hAnsi="Times New Roman" w:cs="Times New Roman"/>
                <w:sz w:val="18"/>
                <w:szCs w:val="18"/>
              </w:rPr>
              <w:t>)</w:t>
            </w:r>
          </w:p>
        </w:tc>
        <w:tc>
          <w:tcPr>
            <w:tcW w:w="670" w:type="pct"/>
            <w:noWrap/>
            <w:vAlign w:val="center"/>
            <w:hideMark/>
          </w:tcPr>
          <w:p w14:paraId="1AB13263"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364</w:t>
            </w:r>
            <w:r>
              <w:rPr>
                <w:rFonts w:ascii="Times New Roman" w:hAnsi="Times New Roman" w:cs="Times New Roman"/>
                <w:sz w:val="18"/>
                <w:szCs w:val="18"/>
              </w:rPr>
              <w:t>(</w:t>
            </w:r>
            <w:r w:rsidRPr="008D6FD4">
              <w:rPr>
                <w:rFonts w:ascii="Times New Roman" w:hAnsi="Times New Roman" w:cs="Times New Roman"/>
                <w:sz w:val="18"/>
                <w:szCs w:val="18"/>
              </w:rPr>
              <w:t>1.56</w:t>
            </w:r>
            <w:r>
              <w:rPr>
                <w:rFonts w:ascii="Times New Roman" w:hAnsi="Times New Roman" w:cs="Times New Roman"/>
                <w:sz w:val="18"/>
                <w:szCs w:val="18"/>
              </w:rPr>
              <w:t>)</w:t>
            </w:r>
          </w:p>
        </w:tc>
        <w:tc>
          <w:tcPr>
            <w:tcW w:w="670" w:type="pct"/>
            <w:noWrap/>
            <w:vAlign w:val="center"/>
            <w:hideMark/>
          </w:tcPr>
          <w:p w14:paraId="1AE6BAF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337</w:t>
            </w:r>
            <w:r>
              <w:rPr>
                <w:rFonts w:ascii="Times New Roman" w:hAnsi="Times New Roman" w:cs="Times New Roman"/>
                <w:sz w:val="18"/>
                <w:szCs w:val="18"/>
              </w:rPr>
              <w:t>(</w:t>
            </w:r>
            <w:r w:rsidRPr="008D6FD4">
              <w:rPr>
                <w:rFonts w:ascii="Times New Roman" w:hAnsi="Times New Roman" w:cs="Times New Roman"/>
                <w:sz w:val="18"/>
                <w:szCs w:val="18"/>
              </w:rPr>
              <w:t>1.44</w:t>
            </w:r>
            <w:r>
              <w:rPr>
                <w:rFonts w:ascii="Times New Roman" w:hAnsi="Times New Roman" w:cs="Times New Roman"/>
                <w:sz w:val="18"/>
                <w:szCs w:val="18"/>
              </w:rPr>
              <w:t>)</w:t>
            </w:r>
          </w:p>
        </w:tc>
        <w:tc>
          <w:tcPr>
            <w:tcW w:w="670" w:type="pct"/>
            <w:noWrap/>
            <w:vAlign w:val="center"/>
            <w:hideMark/>
          </w:tcPr>
          <w:p w14:paraId="209E3AC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290</w:t>
            </w:r>
            <w:r>
              <w:rPr>
                <w:rFonts w:ascii="Times New Roman" w:hAnsi="Times New Roman" w:cs="Times New Roman"/>
                <w:sz w:val="18"/>
                <w:szCs w:val="18"/>
              </w:rPr>
              <w:t>(</w:t>
            </w:r>
            <w:r w:rsidRPr="008D6FD4">
              <w:rPr>
                <w:rFonts w:ascii="Times New Roman" w:hAnsi="Times New Roman" w:cs="Times New Roman"/>
                <w:sz w:val="18"/>
                <w:szCs w:val="18"/>
              </w:rPr>
              <w:t>1.24</w:t>
            </w:r>
            <w:r>
              <w:rPr>
                <w:rFonts w:ascii="Times New Roman" w:hAnsi="Times New Roman" w:cs="Times New Roman"/>
                <w:sz w:val="18"/>
                <w:szCs w:val="18"/>
              </w:rPr>
              <w:t>)</w:t>
            </w:r>
          </w:p>
        </w:tc>
        <w:tc>
          <w:tcPr>
            <w:tcW w:w="670" w:type="pct"/>
            <w:noWrap/>
            <w:vAlign w:val="center"/>
            <w:hideMark/>
          </w:tcPr>
          <w:p w14:paraId="71423AA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261</w:t>
            </w:r>
            <w:r>
              <w:rPr>
                <w:rFonts w:ascii="Times New Roman" w:hAnsi="Times New Roman" w:cs="Times New Roman"/>
                <w:sz w:val="18"/>
                <w:szCs w:val="18"/>
              </w:rPr>
              <w:t>(</w:t>
            </w:r>
            <w:r w:rsidRPr="008D6FD4">
              <w:rPr>
                <w:rFonts w:ascii="Times New Roman" w:hAnsi="Times New Roman" w:cs="Times New Roman"/>
                <w:sz w:val="18"/>
                <w:szCs w:val="18"/>
              </w:rPr>
              <w:t>1.12</w:t>
            </w:r>
            <w:r>
              <w:rPr>
                <w:rFonts w:ascii="Times New Roman" w:hAnsi="Times New Roman" w:cs="Times New Roman"/>
                <w:sz w:val="18"/>
                <w:szCs w:val="18"/>
              </w:rPr>
              <w:t>)</w:t>
            </w:r>
          </w:p>
        </w:tc>
        <w:tc>
          <w:tcPr>
            <w:tcW w:w="670" w:type="pct"/>
            <w:noWrap/>
            <w:vAlign w:val="center"/>
            <w:hideMark/>
          </w:tcPr>
          <w:p w14:paraId="14D15916" w14:textId="77777777" w:rsidR="00064DDA" w:rsidRPr="008D6FD4" w:rsidRDefault="00064DDA" w:rsidP="00303F6F">
            <w:pPr>
              <w:jc w:val="center"/>
              <w:rPr>
                <w:rFonts w:ascii="Times New Roman" w:hAnsi="Times New Roman" w:cs="Times New Roman"/>
                <w:sz w:val="18"/>
                <w:szCs w:val="18"/>
              </w:rPr>
            </w:pPr>
          </w:p>
        </w:tc>
      </w:tr>
      <w:tr w:rsidR="00064DDA" w:rsidRPr="008D6FD4" w14:paraId="69A064FD" w14:textId="77777777" w:rsidTr="001F1759">
        <w:trPr>
          <w:trHeight w:val="288"/>
        </w:trPr>
        <w:tc>
          <w:tcPr>
            <w:tcW w:w="980" w:type="pct"/>
            <w:vAlign w:val="center"/>
            <w:hideMark/>
          </w:tcPr>
          <w:p w14:paraId="20773344"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4</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everyday</w:t>
            </w:r>
            <w:r w:rsidRPr="008D6FD4">
              <w:rPr>
                <w:rFonts w:ascii="Times New Roman" w:hAnsi="Times New Roman" w:cs="Times New Roman"/>
                <w:b/>
                <w:bCs/>
                <w:sz w:val="18"/>
                <w:szCs w:val="18"/>
              </w:rPr>
              <w:t>）</w:t>
            </w:r>
          </w:p>
        </w:tc>
        <w:tc>
          <w:tcPr>
            <w:tcW w:w="670" w:type="pct"/>
            <w:noWrap/>
            <w:vAlign w:val="center"/>
            <w:hideMark/>
          </w:tcPr>
          <w:p w14:paraId="17F66DB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1,814</w:t>
            </w:r>
            <w:r>
              <w:rPr>
                <w:rFonts w:ascii="Times New Roman" w:hAnsi="Times New Roman" w:cs="Times New Roman"/>
                <w:sz w:val="18"/>
                <w:szCs w:val="18"/>
              </w:rPr>
              <w:t>(</w:t>
            </w:r>
            <w:r w:rsidRPr="008D6FD4">
              <w:rPr>
                <w:rFonts w:ascii="Times New Roman" w:hAnsi="Times New Roman" w:cs="Times New Roman"/>
                <w:sz w:val="18"/>
                <w:szCs w:val="18"/>
              </w:rPr>
              <w:t>1.94</w:t>
            </w:r>
            <w:r>
              <w:rPr>
                <w:rFonts w:ascii="Times New Roman" w:hAnsi="Times New Roman" w:cs="Times New Roman"/>
                <w:sz w:val="18"/>
                <w:szCs w:val="18"/>
              </w:rPr>
              <w:t>)</w:t>
            </w:r>
          </w:p>
        </w:tc>
        <w:tc>
          <w:tcPr>
            <w:tcW w:w="670" w:type="pct"/>
            <w:noWrap/>
            <w:vAlign w:val="center"/>
            <w:hideMark/>
          </w:tcPr>
          <w:p w14:paraId="63DC50FC"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473</w:t>
            </w:r>
            <w:r>
              <w:rPr>
                <w:rFonts w:ascii="Times New Roman" w:hAnsi="Times New Roman" w:cs="Times New Roman"/>
                <w:sz w:val="18"/>
                <w:szCs w:val="18"/>
              </w:rPr>
              <w:t>(</w:t>
            </w:r>
            <w:r w:rsidRPr="008D6FD4">
              <w:rPr>
                <w:rFonts w:ascii="Times New Roman" w:hAnsi="Times New Roman" w:cs="Times New Roman"/>
                <w:sz w:val="18"/>
                <w:szCs w:val="18"/>
              </w:rPr>
              <w:t>2.02</w:t>
            </w:r>
            <w:r>
              <w:rPr>
                <w:rFonts w:ascii="Times New Roman" w:hAnsi="Times New Roman" w:cs="Times New Roman"/>
                <w:sz w:val="18"/>
                <w:szCs w:val="18"/>
              </w:rPr>
              <w:t>)</w:t>
            </w:r>
          </w:p>
        </w:tc>
        <w:tc>
          <w:tcPr>
            <w:tcW w:w="670" w:type="pct"/>
            <w:noWrap/>
            <w:vAlign w:val="center"/>
            <w:hideMark/>
          </w:tcPr>
          <w:p w14:paraId="161BBA4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421</w:t>
            </w:r>
            <w:r>
              <w:rPr>
                <w:rFonts w:ascii="Times New Roman" w:hAnsi="Times New Roman" w:cs="Times New Roman"/>
                <w:sz w:val="18"/>
                <w:szCs w:val="18"/>
              </w:rPr>
              <w:t>(</w:t>
            </w:r>
            <w:r w:rsidRPr="008D6FD4">
              <w:rPr>
                <w:rFonts w:ascii="Times New Roman" w:hAnsi="Times New Roman" w:cs="Times New Roman"/>
                <w:sz w:val="18"/>
                <w:szCs w:val="18"/>
              </w:rPr>
              <w:t>1.80</w:t>
            </w:r>
            <w:r>
              <w:rPr>
                <w:rFonts w:ascii="Times New Roman" w:hAnsi="Times New Roman" w:cs="Times New Roman"/>
                <w:sz w:val="18"/>
                <w:szCs w:val="18"/>
              </w:rPr>
              <w:t>)</w:t>
            </w:r>
          </w:p>
        </w:tc>
        <w:tc>
          <w:tcPr>
            <w:tcW w:w="670" w:type="pct"/>
            <w:noWrap/>
            <w:vAlign w:val="center"/>
            <w:hideMark/>
          </w:tcPr>
          <w:p w14:paraId="40C5EA6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430</w:t>
            </w:r>
            <w:r>
              <w:rPr>
                <w:rFonts w:ascii="Times New Roman" w:hAnsi="Times New Roman" w:cs="Times New Roman"/>
                <w:sz w:val="18"/>
                <w:szCs w:val="18"/>
              </w:rPr>
              <w:t>(</w:t>
            </w:r>
            <w:r w:rsidRPr="008D6FD4">
              <w:rPr>
                <w:rFonts w:ascii="Times New Roman" w:hAnsi="Times New Roman" w:cs="Times New Roman"/>
                <w:sz w:val="18"/>
                <w:szCs w:val="18"/>
              </w:rPr>
              <w:t>1.84</w:t>
            </w:r>
            <w:r>
              <w:rPr>
                <w:rFonts w:ascii="Times New Roman" w:hAnsi="Times New Roman" w:cs="Times New Roman"/>
                <w:sz w:val="18"/>
                <w:szCs w:val="18"/>
              </w:rPr>
              <w:t>)</w:t>
            </w:r>
          </w:p>
        </w:tc>
        <w:tc>
          <w:tcPr>
            <w:tcW w:w="670" w:type="pct"/>
            <w:noWrap/>
            <w:vAlign w:val="center"/>
            <w:hideMark/>
          </w:tcPr>
          <w:p w14:paraId="03BDEBC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490</w:t>
            </w:r>
            <w:r>
              <w:rPr>
                <w:rFonts w:ascii="Times New Roman" w:hAnsi="Times New Roman" w:cs="Times New Roman"/>
                <w:sz w:val="18"/>
                <w:szCs w:val="18"/>
              </w:rPr>
              <w:t>(</w:t>
            </w:r>
            <w:r w:rsidRPr="008D6FD4">
              <w:rPr>
                <w:rFonts w:ascii="Times New Roman" w:hAnsi="Times New Roman" w:cs="Times New Roman"/>
                <w:sz w:val="18"/>
                <w:szCs w:val="18"/>
              </w:rPr>
              <w:t>2.10</w:t>
            </w:r>
            <w:r>
              <w:rPr>
                <w:rFonts w:ascii="Times New Roman" w:hAnsi="Times New Roman" w:cs="Times New Roman"/>
                <w:sz w:val="18"/>
                <w:szCs w:val="18"/>
              </w:rPr>
              <w:t>)</w:t>
            </w:r>
          </w:p>
        </w:tc>
        <w:tc>
          <w:tcPr>
            <w:tcW w:w="670" w:type="pct"/>
            <w:noWrap/>
            <w:vAlign w:val="center"/>
            <w:hideMark/>
          </w:tcPr>
          <w:p w14:paraId="280BD969" w14:textId="77777777" w:rsidR="00064DDA" w:rsidRPr="008D6FD4" w:rsidRDefault="00064DDA" w:rsidP="00303F6F">
            <w:pPr>
              <w:jc w:val="center"/>
              <w:rPr>
                <w:rFonts w:ascii="Times New Roman" w:hAnsi="Times New Roman" w:cs="Times New Roman"/>
                <w:sz w:val="18"/>
                <w:szCs w:val="18"/>
              </w:rPr>
            </w:pPr>
          </w:p>
        </w:tc>
      </w:tr>
      <w:tr w:rsidR="00064DDA" w:rsidRPr="008D6FD4" w14:paraId="4EC6DD15" w14:textId="77777777" w:rsidTr="001F1759">
        <w:trPr>
          <w:trHeight w:val="276"/>
        </w:trPr>
        <w:tc>
          <w:tcPr>
            <w:tcW w:w="980" w:type="pct"/>
            <w:vAlign w:val="center"/>
            <w:hideMark/>
          </w:tcPr>
          <w:p w14:paraId="494F2191"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Regular exercise, </w:t>
            </w:r>
            <w:proofErr w:type="gramStart"/>
            <w:r w:rsidRPr="008D6FD4">
              <w:rPr>
                <w:rFonts w:ascii="Times New Roman" w:hAnsi="Times New Roman" w:cs="Times New Roman"/>
                <w:b/>
                <w:bCs/>
                <w:sz w:val="18"/>
                <w:szCs w:val="18"/>
              </w:rPr>
              <w:t>n(</w:t>
            </w:r>
            <w:proofErr w:type="gramEnd"/>
            <w:r w:rsidRPr="008D6FD4">
              <w:rPr>
                <w:rFonts w:ascii="Times New Roman" w:hAnsi="Times New Roman" w:cs="Times New Roman"/>
                <w:b/>
                <w:bCs/>
                <w:sz w:val="18"/>
                <w:szCs w:val="18"/>
              </w:rPr>
              <w:t>%)</w:t>
            </w:r>
          </w:p>
        </w:tc>
        <w:tc>
          <w:tcPr>
            <w:tcW w:w="670" w:type="pct"/>
            <w:noWrap/>
            <w:vAlign w:val="center"/>
            <w:hideMark/>
          </w:tcPr>
          <w:p w14:paraId="7BC7817A" w14:textId="77777777" w:rsidR="00064DDA" w:rsidRPr="008D6FD4" w:rsidRDefault="00064DDA" w:rsidP="00303F6F">
            <w:pPr>
              <w:jc w:val="center"/>
              <w:rPr>
                <w:rFonts w:ascii="Times New Roman" w:hAnsi="Times New Roman" w:cs="Times New Roman"/>
                <w:b/>
                <w:bCs/>
                <w:sz w:val="18"/>
                <w:szCs w:val="18"/>
              </w:rPr>
            </w:pPr>
          </w:p>
        </w:tc>
        <w:tc>
          <w:tcPr>
            <w:tcW w:w="670" w:type="pct"/>
            <w:noWrap/>
            <w:vAlign w:val="center"/>
            <w:hideMark/>
          </w:tcPr>
          <w:p w14:paraId="2FBF224D"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5293BCE9"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08C327CA"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41DA2E80" w14:textId="77777777" w:rsidR="00064DDA" w:rsidRPr="008D6FD4" w:rsidRDefault="00064DDA" w:rsidP="00303F6F">
            <w:pPr>
              <w:jc w:val="center"/>
              <w:rPr>
                <w:rFonts w:ascii="Times New Roman" w:hAnsi="Times New Roman" w:cs="Times New Roman"/>
                <w:sz w:val="18"/>
                <w:szCs w:val="18"/>
              </w:rPr>
            </w:pPr>
          </w:p>
        </w:tc>
        <w:tc>
          <w:tcPr>
            <w:tcW w:w="670" w:type="pct"/>
            <w:noWrap/>
            <w:vAlign w:val="center"/>
            <w:hideMark/>
          </w:tcPr>
          <w:p w14:paraId="6A36AE3A" w14:textId="77777777" w:rsidR="00064DDA" w:rsidRPr="008D6FD4" w:rsidRDefault="00064DDA" w:rsidP="00303F6F">
            <w:pPr>
              <w:jc w:val="center"/>
              <w:rPr>
                <w:rFonts w:ascii="Times New Roman" w:hAnsi="Times New Roman" w:cs="Times New Roman"/>
                <w:sz w:val="18"/>
                <w:szCs w:val="18"/>
              </w:rPr>
            </w:pPr>
          </w:p>
        </w:tc>
      </w:tr>
      <w:tr w:rsidR="00064DDA" w:rsidRPr="008D6FD4" w14:paraId="3F8D8325" w14:textId="77777777" w:rsidTr="001F1759">
        <w:trPr>
          <w:trHeight w:val="288"/>
        </w:trPr>
        <w:tc>
          <w:tcPr>
            <w:tcW w:w="980" w:type="pct"/>
            <w:vAlign w:val="center"/>
            <w:hideMark/>
          </w:tcPr>
          <w:p w14:paraId="3E1C4BB1"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1</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everyday</w:t>
            </w:r>
            <w:r w:rsidRPr="008D6FD4">
              <w:rPr>
                <w:rFonts w:ascii="Times New Roman" w:hAnsi="Times New Roman" w:cs="Times New Roman"/>
                <w:b/>
                <w:bCs/>
                <w:sz w:val="18"/>
                <w:szCs w:val="18"/>
              </w:rPr>
              <w:t>）</w:t>
            </w:r>
          </w:p>
        </w:tc>
        <w:tc>
          <w:tcPr>
            <w:tcW w:w="670" w:type="pct"/>
            <w:noWrap/>
            <w:vAlign w:val="center"/>
            <w:hideMark/>
          </w:tcPr>
          <w:p w14:paraId="5E908FB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24,351</w:t>
            </w:r>
            <w:r>
              <w:rPr>
                <w:rFonts w:ascii="Times New Roman" w:hAnsi="Times New Roman" w:cs="Times New Roman"/>
                <w:sz w:val="18"/>
                <w:szCs w:val="18"/>
              </w:rPr>
              <w:t>(</w:t>
            </w:r>
            <w:r w:rsidRPr="008D6FD4">
              <w:rPr>
                <w:rFonts w:ascii="Times New Roman" w:hAnsi="Times New Roman" w:cs="Times New Roman"/>
                <w:sz w:val="18"/>
                <w:szCs w:val="18"/>
              </w:rPr>
              <w:t>26.13</w:t>
            </w:r>
            <w:r>
              <w:rPr>
                <w:rFonts w:ascii="Times New Roman" w:hAnsi="Times New Roman" w:cs="Times New Roman"/>
                <w:sz w:val="18"/>
                <w:szCs w:val="18"/>
              </w:rPr>
              <w:t>)</w:t>
            </w:r>
          </w:p>
        </w:tc>
        <w:tc>
          <w:tcPr>
            <w:tcW w:w="670" w:type="pct"/>
            <w:noWrap/>
            <w:vAlign w:val="center"/>
            <w:hideMark/>
          </w:tcPr>
          <w:p w14:paraId="6AE5D46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5,168</w:t>
            </w:r>
            <w:r>
              <w:rPr>
                <w:rFonts w:ascii="Times New Roman" w:hAnsi="Times New Roman" w:cs="Times New Roman"/>
                <w:sz w:val="18"/>
                <w:szCs w:val="18"/>
              </w:rPr>
              <w:t>(</w:t>
            </w:r>
            <w:r w:rsidRPr="008D6FD4">
              <w:rPr>
                <w:rFonts w:ascii="Times New Roman" w:hAnsi="Times New Roman" w:cs="Times New Roman"/>
                <w:sz w:val="18"/>
                <w:szCs w:val="18"/>
              </w:rPr>
              <w:t>22.18</w:t>
            </w:r>
            <w:r>
              <w:rPr>
                <w:rFonts w:ascii="Times New Roman" w:hAnsi="Times New Roman" w:cs="Times New Roman"/>
                <w:sz w:val="18"/>
                <w:szCs w:val="18"/>
              </w:rPr>
              <w:t>)</w:t>
            </w:r>
          </w:p>
        </w:tc>
        <w:tc>
          <w:tcPr>
            <w:tcW w:w="670" w:type="pct"/>
            <w:noWrap/>
            <w:vAlign w:val="center"/>
            <w:hideMark/>
          </w:tcPr>
          <w:p w14:paraId="0E11DEA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5,447</w:t>
            </w:r>
            <w:r>
              <w:rPr>
                <w:rFonts w:ascii="Times New Roman" w:hAnsi="Times New Roman" w:cs="Times New Roman"/>
                <w:sz w:val="18"/>
                <w:szCs w:val="18"/>
              </w:rPr>
              <w:t>(</w:t>
            </w:r>
            <w:r w:rsidRPr="008D6FD4">
              <w:rPr>
                <w:rFonts w:ascii="Times New Roman" w:hAnsi="Times New Roman" w:cs="Times New Roman"/>
                <w:sz w:val="18"/>
                <w:szCs w:val="18"/>
              </w:rPr>
              <w:t>23.39</w:t>
            </w:r>
            <w:r>
              <w:rPr>
                <w:rFonts w:ascii="Times New Roman" w:hAnsi="Times New Roman" w:cs="Times New Roman"/>
                <w:sz w:val="18"/>
                <w:szCs w:val="18"/>
              </w:rPr>
              <w:t>)</w:t>
            </w:r>
          </w:p>
        </w:tc>
        <w:tc>
          <w:tcPr>
            <w:tcW w:w="670" w:type="pct"/>
            <w:noWrap/>
            <w:vAlign w:val="center"/>
            <w:hideMark/>
          </w:tcPr>
          <w:p w14:paraId="5E97ED9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6,561</w:t>
            </w:r>
            <w:r>
              <w:rPr>
                <w:rFonts w:ascii="Times New Roman" w:hAnsi="Times New Roman" w:cs="Times New Roman"/>
                <w:sz w:val="18"/>
                <w:szCs w:val="18"/>
              </w:rPr>
              <w:t>(</w:t>
            </w:r>
            <w:r w:rsidRPr="008D6FD4">
              <w:rPr>
                <w:rFonts w:ascii="Times New Roman" w:hAnsi="Times New Roman" w:cs="Times New Roman"/>
                <w:sz w:val="18"/>
                <w:szCs w:val="18"/>
              </w:rPr>
              <w:t>28.13</w:t>
            </w:r>
            <w:r>
              <w:rPr>
                <w:rFonts w:ascii="Times New Roman" w:hAnsi="Times New Roman" w:cs="Times New Roman"/>
                <w:sz w:val="18"/>
                <w:szCs w:val="18"/>
              </w:rPr>
              <w:t>)</w:t>
            </w:r>
          </w:p>
        </w:tc>
        <w:tc>
          <w:tcPr>
            <w:tcW w:w="670" w:type="pct"/>
            <w:noWrap/>
            <w:vAlign w:val="center"/>
            <w:hideMark/>
          </w:tcPr>
          <w:p w14:paraId="058348F3"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7,175</w:t>
            </w:r>
            <w:r>
              <w:rPr>
                <w:rFonts w:ascii="Times New Roman" w:hAnsi="Times New Roman" w:cs="Times New Roman"/>
                <w:sz w:val="18"/>
                <w:szCs w:val="18"/>
              </w:rPr>
              <w:t>(</w:t>
            </w:r>
            <w:r w:rsidRPr="008D6FD4">
              <w:rPr>
                <w:rFonts w:ascii="Times New Roman" w:hAnsi="Times New Roman" w:cs="Times New Roman"/>
                <w:sz w:val="18"/>
                <w:szCs w:val="18"/>
              </w:rPr>
              <w:t>30.80</w:t>
            </w:r>
            <w:r>
              <w:rPr>
                <w:rFonts w:ascii="Times New Roman" w:hAnsi="Times New Roman" w:cs="Times New Roman"/>
                <w:sz w:val="18"/>
                <w:szCs w:val="18"/>
              </w:rPr>
              <w:t>)</w:t>
            </w:r>
          </w:p>
        </w:tc>
        <w:tc>
          <w:tcPr>
            <w:tcW w:w="670" w:type="pct"/>
            <w:noWrap/>
            <w:vAlign w:val="center"/>
            <w:hideMark/>
          </w:tcPr>
          <w:p w14:paraId="18924C8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6B45DEB3" w14:textId="77777777" w:rsidTr="001F1759">
        <w:trPr>
          <w:trHeight w:val="288"/>
        </w:trPr>
        <w:tc>
          <w:tcPr>
            <w:tcW w:w="980" w:type="pct"/>
            <w:vAlign w:val="center"/>
            <w:hideMark/>
          </w:tcPr>
          <w:p w14:paraId="32ED0892"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2</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≥1 times/week</w:t>
            </w:r>
            <w:r w:rsidRPr="008D6FD4">
              <w:rPr>
                <w:rFonts w:ascii="Times New Roman" w:hAnsi="Times New Roman" w:cs="Times New Roman"/>
                <w:b/>
                <w:bCs/>
                <w:sz w:val="18"/>
                <w:szCs w:val="18"/>
              </w:rPr>
              <w:t>）</w:t>
            </w:r>
          </w:p>
        </w:tc>
        <w:tc>
          <w:tcPr>
            <w:tcW w:w="670" w:type="pct"/>
            <w:noWrap/>
            <w:vAlign w:val="center"/>
            <w:hideMark/>
          </w:tcPr>
          <w:p w14:paraId="4A6E929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4,712</w:t>
            </w:r>
            <w:r>
              <w:rPr>
                <w:rFonts w:ascii="Times New Roman" w:hAnsi="Times New Roman" w:cs="Times New Roman"/>
                <w:sz w:val="18"/>
                <w:szCs w:val="18"/>
              </w:rPr>
              <w:t>(</w:t>
            </w:r>
            <w:r w:rsidRPr="008D6FD4">
              <w:rPr>
                <w:rFonts w:ascii="Times New Roman" w:hAnsi="Times New Roman" w:cs="Times New Roman"/>
                <w:sz w:val="18"/>
                <w:szCs w:val="18"/>
              </w:rPr>
              <w:t>5.06</w:t>
            </w:r>
            <w:r>
              <w:rPr>
                <w:rFonts w:ascii="Times New Roman" w:hAnsi="Times New Roman" w:cs="Times New Roman"/>
                <w:sz w:val="18"/>
                <w:szCs w:val="18"/>
              </w:rPr>
              <w:t>)</w:t>
            </w:r>
          </w:p>
        </w:tc>
        <w:tc>
          <w:tcPr>
            <w:tcW w:w="670" w:type="pct"/>
            <w:noWrap/>
            <w:vAlign w:val="center"/>
            <w:hideMark/>
          </w:tcPr>
          <w:p w14:paraId="0EFB9F7A"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1,270</w:t>
            </w:r>
            <w:r>
              <w:rPr>
                <w:rFonts w:ascii="Times New Roman" w:hAnsi="Times New Roman" w:cs="Times New Roman"/>
                <w:sz w:val="18"/>
                <w:szCs w:val="18"/>
              </w:rPr>
              <w:t>(</w:t>
            </w:r>
            <w:r w:rsidRPr="008D6FD4">
              <w:rPr>
                <w:rFonts w:ascii="Times New Roman" w:hAnsi="Times New Roman" w:cs="Times New Roman"/>
                <w:sz w:val="18"/>
                <w:szCs w:val="18"/>
              </w:rPr>
              <w:t>5.45</w:t>
            </w:r>
            <w:r>
              <w:rPr>
                <w:rFonts w:ascii="Times New Roman" w:hAnsi="Times New Roman" w:cs="Times New Roman"/>
                <w:sz w:val="18"/>
                <w:szCs w:val="18"/>
              </w:rPr>
              <w:t>)</w:t>
            </w:r>
          </w:p>
        </w:tc>
        <w:tc>
          <w:tcPr>
            <w:tcW w:w="670" w:type="pct"/>
            <w:noWrap/>
            <w:vAlign w:val="center"/>
            <w:hideMark/>
          </w:tcPr>
          <w:p w14:paraId="6621CA4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1,214</w:t>
            </w:r>
            <w:r>
              <w:rPr>
                <w:rFonts w:ascii="Times New Roman" w:hAnsi="Times New Roman" w:cs="Times New Roman"/>
                <w:sz w:val="18"/>
                <w:szCs w:val="18"/>
              </w:rPr>
              <w:t>(</w:t>
            </w:r>
            <w:r w:rsidRPr="008D6FD4">
              <w:rPr>
                <w:rFonts w:ascii="Times New Roman" w:hAnsi="Times New Roman" w:cs="Times New Roman"/>
                <w:sz w:val="18"/>
                <w:szCs w:val="18"/>
              </w:rPr>
              <w:t>5.21</w:t>
            </w:r>
            <w:r>
              <w:rPr>
                <w:rFonts w:ascii="Times New Roman" w:hAnsi="Times New Roman" w:cs="Times New Roman"/>
                <w:sz w:val="18"/>
                <w:szCs w:val="18"/>
              </w:rPr>
              <w:t>)</w:t>
            </w:r>
          </w:p>
        </w:tc>
        <w:tc>
          <w:tcPr>
            <w:tcW w:w="670" w:type="pct"/>
            <w:noWrap/>
            <w:vAlign w:val="center"/>
            <w:hideMark/>
          </w:tcPr>
          <w:p w14:paraId="395935FF"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1,085</w:t>
            </w:r>
            <w:r>
              <w:rPr>
                <w:rFonts w:ascii="Times New Roman" w:hAnsi="Times New Roman" w:cs="Times New Roman"/>
                <w:sz w:val="18"/>
                <w:szCs w:val="18"/>
              </w:rPr>
              <w:t>(</w:t>
            </w:r>
            <w:r w:rsidRPr="008D6FD4">
              <w:rPr>
                <w:rFonts w:ascii="Times New Roman" w:hAnsi="Times New Roman" w:cs="Times New Roman"/>
                <w:sz w:val="18"/>
                <w:szCs w:val="18"/>
              </w:rPr>
              <w:t>4.65</w:t>
            </w:r>
            <w:r>
              <w:rPr>
                <w:rFonts w:ascii="Times New Roman" w:hAnsi="Times New Roman" w:cs="Times New Roman"/>
                <w:sz w:val="18"/>
                <w:szCs w:val="18"/>
              </w:rPr>
              <w:t>)</w:t>
            </w:r>
          </w:p>
        </w:tc>
        <w:tc>
          <w:tcPr>
            <w:tcW w:w="670" w:type="pct"/>
            <w:noWrap/>
            <w:vAlign w:val="center"/>
            <w:hideMark/>
          </w:tcPr>
          <w:p w14:paraId="2E79405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1,143</w:t>
            </w:r>
            <w:r>
              <w:rPr>
                <w:rFonts w:ascii="Times New Roman" w:hAnsi="Times New Roman" w:cs="Times New Roman"/>
                <w:sz w:val="18"/>
                <w:szCs w:val="18"/>
              </w:rPr>
              <w:t>(</w:t>
            </w:r>
            <w:r w:rsidRPr="008D6FD4">
              <w:rPr>
                <w:rFonts w:ascii="Times New Roman" w:hAnsi="Times New Roman" w:cs="Times New Roman"/>
                <w:sz w:val="18"/>
                <w:szCs w:val="18"/>
              </w:rPr>
              <w:t>4.91</w:t>
            </w:r>
            <w:r>
              <w:rPr>
                <w:rFonts w:ascii="Times New Roman" w:hAnsi="Times New Roman" w:cs="Times New Roman"/>
                <w:sz w:val="18"/>
                <w:szCs w:val="18"/>
              </w:rPr>
              <w:t>)</w:t>
            </w:r>
          </w:p>
        </w:tc>
        <w:tc>
          <w:tcPr>
            <w:tcW w:w="670" w:type="pct"/>
            <w:noWrap/>
            <w:vAlign w:val="center"/>
            <w:hideMark/>
          </w:tcPr>
          <w:p w14:paraId="7CA5449B" w14:textId="77777777" w:rsidR="00064DDA" w:rsidRPr="008D6FD4" w:rsidRDefault="00064DDA" w:rsidP="00303F6F">
            <w:pPr>
              <w:jc w:val="center"/>
              <w:rPr>
                <w:rFonts w:ascii="Times New Roman" w:hAnsi="Times New Roman" w:cs="Times New Roman"/>
                <w:sz w:val="18"/>
                <w:szCs w:val="18"/>
              </w:rPr>
            </w:pPr>
          </w:p>
        </w:tc>
      </w:tr>
      <w:tr w:rsidR="00064DDA" w:rsidRPr="008D6FD4" w14:paraId="5DB8E887" w14:textId="77777777" w:rsidTr="001F1759">
        <w:trPr>
          <w:trHeight w:val="288"/>
        </w:trPr>
        <w:tc>
          <w:tcPr>
            <w:tcW w:w="980" w:type="pct"/>
            <w:vAlign w:val="center"/>
            <w:hideMark/>
          </w:tcPr>
          <w:p w14:paraId="727D648C"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3</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occasionally</w:t>
            </w:r>
            <w:r w:rsidRPr="008D6FD4">
              <w:rPr>
                <w:rFonts w:ascii="Times New Roman" w:hAnsi="Times New Roman" w:cs="Times New Roman"/>
                <w:b/>
                <w:bCs/>
                <w:sz w:val="18"/>
                <w:szCs w:val="18"/>
              </w:rPr>
              <w:t>）</w:t>
            </w:r>
          </w:p>
        </w:tc>
        <w:tc>
          <w:tcPr>
            <w:tcW w:w="670" w:type="pct"/>
            <w:noWrap/>
            <w:vAlign w:val="center"/>
            <w:hideMark/>
          </w:tcPr>
          <w:p w14:paraId="4F8741E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10,372</w:t>
            </w:r>
            <w:r>
              <w:rPr>
                <w:rFonts w:ascii="Times New Roman" w:hAnsi="Times New Roman" w:cs="Times New Roman"/>
                <w:sz w:val="18"/>
                <w:szCs w:val="18"/>
              </w:rPr>
              <w:t>(</w:t>
            </w:r>
            <w:r w:rsidRPr="008D6FD4">
              <w:rPr>
                <w:rFonts w:ascii="Times New Roman" w:hAnsi="Times New Roman" w:cs="Times New Roman"/>
                <w:sz w:val="18"/>
                <w:szCs w:val="18"/>
              </w:rPr>
              <w:t>11.13</w:t>
            </w:r>
            <w:r>
              <w:rPr>
                <w:rFonts w:ascii="Times New Roman" w:hAnsi="Times New Roman" w:cs="Times New Roman"/>
                <w:sz w:val="18"/>
                <w:szCs w:val="18"/>
              </w:rPr>
              <w:t>)</w:t>
            </w:r>
          </w:p>
        </w:tc>
        <w:tc>
          <w:tcPr>
            <w:tcW w:w="670" w:type="pct"/>
            <w:noWrap/>
            <w:vAlign w:val="center"/>
            <w:hideMark/>
          </w:tcPr>
          <w:p w14:paraId="12F70153"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2,584</w:t>
            </w:r>
            <w:r>
              <w:rPr>
                <w:rFonts w:ascii="Times New Roman" w:hAnsi="Times New Roman" w:cs="Times New Roman"/>
                <w:sz w:val="18"/>
                <w:szCs w:val="18"/>
              </w:rPr>
              <w:t>(</w:t>
            </w:r>
            <w:r w:rsidRPr="008D6FD4">
              <w:rPr>
                <w:rFonts w:ascii="Times New Roman" w:hAnsi="Times New Roman" w:cs="Times New Roman"/>
                <w:sz w:val="18"/>
                <w:szCs w:val="18"/>
              </w:rPr>
              <w:t>11.09</w:t>
            </w:r>
            <w:r>
              <w:rPr>
                <w:rFonts w:ascii="Times New Roman" w:hAnsi="Times New Roman" w:cs="Times New Roman"/>
                <w:sz w:val="18"/>
                <w:szCs w:val="18"/>
              </w:rPr>
              <w:t>)</w:t>
            </w:r>
          </w:p>
        </w:tc>
        <w:tc>
          <w:tcPr>
            <w:tcW w:w="670" w:type="pct"/>
            <w:noWrap/>
            <w:vAlign w:val="center"/>
            <w:hideMark/>
          </w:tcPr>
          <w:p w14:paraId="28FA838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2,704</w:t>
            </w:r>
            <w:r>
              <w:rPr>
                <w:rFonts w:ascii="Times New Roman" w:hAnsi="Times New Roman" w:cs="Times New Roman"/>
                <w:sz w:val="18"/>
                <w:szCs w:val="18"/>
              </w:rPr>
              <w:t>(</w:t>
            </w:r>
            <w:r w:rsidRPr="008D6FD4">
              <w:rPr>
                <w:rFonts w:ascii="Times New Roman" w:hAnsi="Times New Roman" w:cs="Times New Roman"/>
                <w:sz w:val="18"/>
                <w:szCs w:val="18"/>
              </w:rPr>
              <w:t>11.61</w:t>
            </w:r>
            <w:r>
              <w:rPr>
                <w:rFonts w:ascii="Times New Roman" w:hAnsi="Times New Roman" w:cs="Times New Roman"/>
                <w:sz w:val="18"/>
                <w:szCs w:val="18"/>
              </w:rPr>
              <w:t>)</w:t>
            </w:r>
          </w:p>
        </w:tc>
        <w:tc>
          <w:tcPr>
            <w:tcW w:w="670" w:type="pct"/>
            <w:noWrap/>
            <w:vAlign w:val="center"/>
            <w:hideMark/>
          </w:tcPr>
          <w:p w14:paraId="2D958D1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2,680</w:t>
            </w:r>
            <w:r>
              <w:rPr>
                <w:rFonts w:ascii="Times New Roman" w:hAnsi="Times New Roman" w:cs="Times New Roman"/>
                <w:sz w:val="18"/>
                <w:szCs w:val="18"/>
              </w:rPr>
              <w:t>(</w:t>
            </w:r>
            <w:r w:rsidRPr="008D6FD4">
              <w:rPr>
                <w:rFonts w:ascii="Times New Roman" w:hAnsi="Times New Roman" w:cs="Times New Roman"/>
                <w:sz w:val="18"/>
                <w:szCs w:val="18"/>
              </w:rPr>
              <w:t>11.49</w:t>
            </w:r>
            <w:r>
              <w:rPr>
                <w:rFonts w:ascii="Times New Roman" w:hAnsi="Times New Roman" w:cs="Times New Roman"/>
                <w:sz w:val="18"/>
                <w:szCs w:val="18"/>
              </w:rPr>
              <w:t>)</w:t>
            </w:r>
          </w:p>
        </w:tc>
        <w:tc>
          <w:tcPr>
            <w:tcW w:w="670" w:type="pct"/>
            <w:noWrap/>
            <w:vAlign w:val="center"/>
            <w:hideMark/>
          </w:tcPr>
          <w:p w14:paraId="5D538A0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2,404</w:t>
            </w:r>
            <w:r>
              <w:rPr>
                <w:rFonts w:ascii="Times New Roman" w:hAnsi="Times New Roman" w:cs="Times New Roman"/>
                <w:sz w:val="18"/>
                <w:szCs w:val="18"/>
              </w:rPr>
              <w:t>(</w:t>
            </w:r>
            <w:r w:rsidRPr="008D6FD4">
              <w:rPr>
                <w:rFonts w:ascii="Times New Roman" w:hAnsi="Times New Roman" w:cs="Times New Roman"/>
                <w:sz w:val="18"/>
                <w:szCs w:val="18"/>
              </w:rPr>
              <w:t>10.32</w:t>
            </w:r>
            <w:r>
              <w:rPr>
                <w:rFonts w:ascii="Times New Roman" w:hAnsi="Times New Roman" w:cs="Times New Roman"/>
                <w:sz w:val="18"/>
                <w:szCs w:val="18"/>
              </w:rPr>
              <w:t>)</w:t>
            </w:r>
          </w:p>
        </w:tc>
        <w:tc>
          <w:tcPr>
            <w:tcW w:w="670" w:type="pct"/>
            <w:noWrap/>
            <w:vAlign w:val="center"/>
            <w:hideMark/>
          </w:tcPr>
          <w:p w14:paraId="68E2BEA6" w14:textId="77777777" w:rsidR="00064DDA" w:rsidRPr="008D6FD4" w:rsidRDefault="00064DDA" w:rsidP="00303F6F">
            <w:pPr>
              <w:jc w:val="center"/>
              <w:rPr>
                <w:rFonts w:ascii="Times New Roman" w:hAnsi="Times New Roman" w:cs="Times New Roman"/>
                <w:sz w:val="18"/>
                <w:szCs w:val="18"/>
              </w:rPr>
            </w:pPr>
          </w:p>
        </w:tc>
      </w:tr>
      <w:tr w:rsidR="00064DDA" w:rsidRPr="008D6FD4" w14:paraId="4316129D" w14:textId="77777777" w:rsidTr="001F1759">
        <w:trPr>
          <w:trHeight w:val="288"/>
        </w:trPr>
        <w:tc>
          <w:tcPr>
            <w:tcW w:w="980" w:type="pct"/>
            <w:vAlign w:val="center"/>
            <w:hideMark/>
          </w:tcPr>
          <w:p w14:paraId="19BD7769"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4</w:t>
            </w:r>
            <w:r w:rsidRPr="008D6FD4">
              <w:rPr>
                <w:rFonts w:ascii="Times New Roman" w:hAnsi="Times New Roman" w:cs="Times New Roman"/>
                <w:b/>
                <w:bCs/>
                <w:sz w:val="18"/>
                <w:szCs w:val="18"/>
              </w:rPr>
              <w:t>（</w:t>
            </w:r>
            <w:r w:rsidRPr="008D6FD4">
              <w:rPr>
                <w:rFonts w:ascii="Times New Roman" w:hAnsi="Times New Roman" w:cs="Times New Roman"/>
                <w:b/>
                <w:bCs/>
                <w:sz w:val="18"/>
                <w:szCs w:val="18"/>
              </w:rPr>
              <w:t>never</w:t>
            </w:r>
            <w:r w:rsidRPr="008D6FD4">
              <w:rPr>
                <w:rFonts w:ascii="Times New Roman" w:hAnsi="Times New Roman" w:cs="Times New Roman"/>
                <w:b/>
                <w:bCs/>
                <w:sz w:val="18"/>
                <w:szCs w:val="18"/>
              </w:rPr>
              <w:t>）</w:t>
            </w:r>
          </w:p>
        </w:tc>
        <w:tc>
          <w:tcPr>
            <w:tcW w:w="670" w:type="pct"/>
            <w:noWrap/>
            <w:vAlign w:val="center"/>
            <w:hideMark/>
          </w:tcPr>
          <w:p w14:paraId="149AADFF"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53,774</w:t>
            </w:r>
            <w:r>
              <w:rPr>
                <w:rFonts w:ascii="Times New Roman" w:hAnsi="Times New Roman" w:cs="Times New Roman"/>
                <w:sz w:val="18"/>
                <w:szCs w:val="18"/>
              </w:rPr>
              <w:t>(</w:t>
            </w:r>
            <w:r w:rsidRPr="008D6FD4">
              <w:rPr>
                <w:rFonts w:ascii="Times New Roman" w:hAnsi="Times New Roman" w:cs="Times New Roman"/>
                <w:sz w:val="18"/>
                <w:szCs w:val="18"/>
              </w:rPr>
              <w:t>57.69</w:t>
            </w:r>
            <w:r>
              <w:rPr>
                <w:rFonts w:ascii="Times New Roman" w:hAnsi="Times New Roman" w:cs="Times New Roman"/>
                <w:sz w:val="18"/>
                <w:szCs w:val="18"/>
              </w:rPr>
              <w:t>)</w:t>
            </w:r>
          </w:p>
        </w:tc>
        <w:tc>
          <w:tcPr>
            <w:tcW w:w="670" w:type="pct"/>
            <w:noWrap/>
            <w:vAlign w:val="center"/>
            <w:hideMark/>
          </w:tcPr>
          <w:p w14:paraId="0D11C19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14,277</w:t>
            </w:r>
            <w:r>
              <w:rPr>
                <w:rFonts w:ascii="Times New Roman" w:hAnsi="Times New Roman" w:cs="Times New Roman"/>
                <w:sz w:val="18"/>
                <w:szCs w:val="18"/>
              </w:rPr>
              <w:t>(</w:t>
            </w:r>
            <w:r w:rsidRPr="008D6FD4">
              <w:rPr>
                <w:rFonts w:ascii="Times New Roman" w:hAnsi="Times New Roman" w:cs="Times New Roman"/>
                <w:sz w:val="18"/>
                <w:szCs w:val="18"/>
              </w:rPr>
              <w:t>61.28</w:t>
            </w:r>
            <w:r>
              <w:rPr>
                <w:rFonts w:ascii="Times New Roman" w:hAnsi="Times New Roman" w:cs="Times New Roman"/>
                <w:sz w:val="18"/>
                <w:szCs w:val="18"/>
              </w:rPr>
              <w:t>)</w:t>
            </w:r>
          </w:p>
        </w:tc>
        <w:tc>
          <w:tcPr>
            <w:tcW w:w="670" w:type="pct"/>
            <w:noWrap/>
            <w:vAlign w:val="center"/>
            <w:hideMark/>
          </w:tcPr>
          <w:p w14:paraId="7D3D83CA"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13,927</w:t>
            </w:r>
            <w:r>
              <w:rPr>
                <w:rFonts w:ascii="Times New Roman" w:hAnsi="Times New Roman" w:cs="Times New Roman"/>
                <w:sz w:val="18"/>
                <w:szCs w:val="18"/>
              </w:rPr>
              <w:t>(</w:t>
            </w:r>
            <w:r w:rsidRPr="008D6FD4">
              <w:rPr>
                <w:rFonts w:ascii="Times New Roman" w:hAnsi="Times New Roman" w:cs="Times New Roman"/>
                <w:sz w:val="18"/>
                <w:szCs w:val="18"/>
              </w:rPr>
              <w:t>59.79</w:t>
            </w:r>
            <w:r>
              <w:rPr>
                <w:rFonts w:ascii="Times New Roman" w:hAnsi="Times New Roman" w:cs="Times New Roman"/>
                <w:sz w:val="18"/>
                <w:szCs w:val="18"/>
              </w:rPr>
              <w:t>)</w:t>
            </w:r>
          </w:p>
        </w:tc>
        <w:tc>
          <w:tcPr>
            <w:tcW w:w="670" w:type="pct"/>
            <w:noWrap/>
            <w:vAlign w:val="center"/>
            <w:hideMark/>
          </w:tcPr>
          <w:p w14:paraId="3BF5E1D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12,995</w:t>
            </w:r>
            <w:r>
              <w:rPr>
                <w:rFonts w:ascii="Times New Roman" w:hAnsi="Times New Roman" w:cs="Times New Roman"/>
                <w:sz w:val="18"/>
                <w:szCs w:val="18"/>
              </w:rPr>
              <w:t>(</w:t>
            </w:r>
            <w:r w:rsidRPr="008D6FD4">
              <w:rPr>
                <w:rFonts w:ascii="Times New Roman" w:hAnsi="Times New Roman" w:cs="Times New Roman"/>
                <w:sz w:val="18"/>
                <w:szCs w:val="18"/>
              </w:rPr>
              <w:t>55.72</w:t>
            </w:r>
            <w:r>
              <w:rPr>
                <w:rFonts w:ascii="Times New Roman" w:hAnsi="Times New Roman" w:cs="Times New Roman"/>
                <w:sz w:val="18"/>
                <w:szCs w:val="18"/>
              </w:rPr>
              <w:t>)</w:t>
            </w:r>
          </w:p>
        </w:tc>
        <w:tc>
          <w:tcPr>
            <w:tcW w:w="670" w:type="pct"/>
            <w:noWrap/>
            <w:vAlign w:val="center"/>
            <w:hideMark/>
          </w:tcPr>
          <w:p w14:paraId="62E56F2F"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12,575</w:t>
            </w:r>
            <w:r>
              <w:rPr>
                <w:rFonts w:ascii="Times New Roman" w:hAnsi="Times New Roman" w:cs="Times New Roman"/>
                <w:sz w:val="18"/>
                <w:szCs w:val="18"/>
              </w:rPr>
              <w:t>(</w:t>
            </w:r>
            <w:r w:rsidRPr="008D6FD4">
              <w:rPr>
                <w:rFonts w:ascii="Times New Roman" w:hAnsi="Times New Roman" w:cs="Times New Roman"/>
                <w:sz w:val="18"/>
                <w:szCs w:val="18"/>
              </w:rPr>
              <w:t>53.98</w:t>
            </w:r>
            <w:r>
              <w:rPr>
                <w:rFonts w:ascii="Times New Roman" w:hAnsi="Times New Roman" w:cs="Times New Roman"/>
                <w:sz w:val="18"/>
                <w:szCs w:val="18"/>
              </w:rPr>
              <w:t>)</w:t>
            </w:r>
          </w:p>
        </w:tc>
        <w:tc>
          <w:tcPr>
            <w:tcW w:w="670" w:type="pct"/>
            <w:noWrap/>
            <w:vAlign w:val="center"/>
            <w:hideMark/>
          </w:tcPr>
          <w:p w14:paraId="16E750DE" w14:textId="77777777" w:rsidR="00064DDA" w:rsidRPr="008D6FD4" w:rsidRDefault="00064DDA" w:rsidP="00303F6F">
            <w:pPr>
              <w:jc w:val="center"/>
              <w:rPr>
                <w:rFonts w:ascii="Times New Roman" w:hAnsi="Times New Roman" w:cs="Times New Roman"/>
                <w:sz w:val="18"/>
                <w:szCs w:val="18"/>
              </w:rPr>
            </w:pPr>
          </w:p>
        </w:tc>
      </w:tr>
      <w:tr w:rsidR="00064DDA" w:rsidRPr="008D6FD4" w14:paraId="183B6008" w14:textId="77777777" w:rsidTr="001F1759">
        <w:trPr>
          <w:trHeight w:val="336"/>
        </w:trPr>
        <w:tc>
          <w:tcPr>
            <w:tcW w:w="980" w:type="pct"/>
            <w:vAlign w:val="center"/>
            <w:hideMark/>
          </w:tcPr>
          <w:p w14:paraId="40D4F331"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BMI, kg/m</w:t>
            </w:r>
            <w:r w:rsidRPr="008D6FD4">
              <w:rPr>
                <w:rFonts w:ascii="Times New Roman" w:hAnsi="Times New Roman" w:cs="Times New Roman"/>
                <w:b/>
                <w:bCs/>
                <w:sz w:val="18"/>
                <w:szCs w:val="18"/>
                <w:vertAlign w:val="superscript"/>
              </w:rPr>
              <w:t>2</w:t>
            </w:r>
          </w:p>
        </w:tc>
        <w:tc>
          <w:tcPr>
            <w:tcW w:w="670" w:type="pct"/>
            <w:noWrap/>
            <w:vAlign w:val="center"/>
            <w:hideMark/>
          </w:tcPr>
          <w:p w14:paraId="448276B1"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24.06</w:t>
            </w:r>
            <w:r>
              <w:rPr>
                <w:rFonts w:ascii="Times New Roman" w:hAnsi="Times New Roman" w:cs="Times New Roman" w:hint="eastAsia"/>
                <w:sz w:val="18"/>
                <w:szCs w:val="18"/>
              </w:rPr>
              <w:t>±</w:t>
            </w:r>
            <w:r w:rsidRPr="008D6FD4">
              <w:rPr>
                <w:rFonts w:ascii="Times New Roman" w:hAnsi="Times New Roman" w:cs="Times New Roman"/>
                <w:sz w:val="18"/>
                <w:szCs w:val="18"/>
              </w:rPr>
              <w:t>3.09</w:t>
            </w:r>
          </w:p>
        </w:tc>
        <w:tc>
          <w:tcPr>
            <w:tcW w:w="670" w:type="pct"/>
            <w:noWrap/>
            <w:vAlign w:val="center"/>
            <w:hideMark/>
          </w:tcPr>
          <w:p w14:paraId="5C10409C"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23.52</w:t>
            </w:r>
            <w:r>
              <w:rPr>
                <w:rFonts w:ascii="Times New Roman" w:hAnsi="Times New Roman" w:cs="Times New Roman" w:hint="eastAsia"/>
                <w:sz w:val="18"/>
                <w:szCs w:val="18"/>
              </w:rPr>
              <w:t>±</w:t>
            </w:r>
            <w:r w:rsidRPr="008D6FD4">
              <w:rPr>
                <w:rFonts w:ascii="Times New Roman" w:hAnsi="Times New Roman" w:cs="Times New Roman"/>
                <w:sz w:val="18"/>
                <w:szCs w:val="18"/>
              </w:rPr>
              <w:t>3.01</w:t>
            </w:r>
          </w:p>
        </w:tc>
        <w:tc>
          <w:tcPr>
            <w:tcW w:w="670" w:type="pct"/>
            <w:noWrap/>
            <w:vAlign w:val="center"/>
            <w:hideMark/>
          </w:tcPr>
          <w:p w14:paraId="768B987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23.76</w:t>
            </w:r>
            <w:r>
              <w:rPr>
                <w:rFonts w:ascii="Times New Roman" w:hAnsi="Times New Roman" w:cs="Times New Roman" w:hint="eastAsia"/>
                <w:sz w:val="18"/>
                <w:szCs w:val="18"/>
              </w:rPr>
              <w:t>±</w:t>
            </w:r>
            <w:r w:rsidRPr="008D6FD4">
              <w:rPr>
                <w:rFonts w:ascii="Times New Roman" w:hAnsi="Times New Roman" w:cs="Times New Roman"/>
                <w:sz w:val="18"/>
                <w:szCs w:val="18"/>
              </w:rPr>
              <w:t>2.99</w:t>
            </w:r>
          </w:p>
        </w:tc>
        <w:tc>
          <w:tcPr>
            <w:tcW w:w="670" w:type="pct"/>
            <w:noWrap/>
            <w:vAlign w:val="center"/>
            <w:hideMark/>
          </w:tcPr>
          <w:p w14:paraId="64659188"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24.26</w:t>
            </w:r>
            <w:r>
              <w:rPr>
                <w:rFonts w:ascii="Times New Roman" w:hAnsi="Times New Roman" w:cs="Times New Roman" w:hint="eastAsia"/>
                <w:sz w:val="18"/>
                <w:szCs w:val="18"/>
              </w:rPr>
              <w:t>±</w:t>
            </w:r>
            <w:r w:rsidRPr="008D6FD4">
              <w:rPr>
                <w:rFonts w:ascii="Times New Roman" w:hAnsi="Times New Roman" w:cs="Times New Roman"/>
                <w:sz w:val="18"/>
                <w:szCs w:val="18"/>
              </w:rPr>
              <w:t>3.11</w:t>
            </w:r>
          </w:p>
        </w:tc>
        <w:tc>
          <w:tcPr>
            <w:tcW w:w="670" w:type="pct"/>
            <w:noWrap/>
            <w:vAlign w:val="center"/>
            <w:hideMark/>
          </w:tcPr>
          <w:p w14:paraId="278CE92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24.72</w:t>
            </w:r>
            <w:r>
              <w:rPr>
                <w:rFonts w:ascii="Times New Roman" w:hAnsi="Times New Roman" w:cs="Times New Roman" w:hint="eastAsia"/>
                <w:sz w:val="18"/>
                <w:szCs w:val="18"/>
              </w:rPr>
              <w:t>±</w:t>
            </w:r>
            <w:r w:rsidRPr="008D6FD4">
              <w:rPr>
                <w:rFonts w:ascii="Times New Roman" w:hAnsi="Times New Roman" w:cs="Times New Roman"/>
                <w:sz w:val="18"/>
                <w:szCs w:val="18"/>
              </w:rPr>
              <w:t>3.11</w:t>
            </w:r>
          </w:p>
        </w:tc>
        <w:tc>
          <w:tcPr>
            <w:tcW w:w="670" w:type="pct"/>
            <w:noWrap/>
            <w:vAlign w:val="center"/>
            <w:hideMark/>
          </w:tcPr>
          <w:p w14:paraId="63D90901"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27F4347D" w14:textId="77777777" w:rsidTr="001F1759">
        <w:trPr>
          <w:trHeight w:val="276"/>
        </w:trPr>
        <w:tc>
          <w:tcPr>
            <w:tcW w:w="980" w:type="pct"/>
            <w:vAlign w:val="center"/>
            <w:hideMark/>
          </w:tcPr>
          <w:p w14:paraId="38DFBF44"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WC, cm</w:t>
            </w:r>
          </w:p>
        </w:tc>
        <w:tc>
          <w:tcPr>
            <w:tcW w:w="670" w:type="pct"/>
            <w:noWrap/>
            <w:vAlign w:val="center"/>
            <w:hideMark/>
          </w:tcPr>
          <w:p w14:paraId="7AB95B8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82.35</w:t>
            </w:r>
            <w:r>
              <w:rPr>
                <w:rFonts w:ascii="Times New Roman" w:hAnsi="Times New Roman" w:cs="Times New Roman" w:hint="eastAsia"/>
                <w:sz w:val="18"/>
                <w:szCs w:val="18"/>
              </w:rPr>
              <w:t>±</w:t>
            </w:r>
            <w:r w:rsidRPr="008D6FD4">
              <w:rPr>
                <w:rFonts w:ascii="Times New Roman" w:hAnsi="Times New Roman" w:cs="Times New Roman"/>
                <w:sz w:val="18"/>
                <w:szCs w:val="18"/>
              </w:rPr>
              <w:t>9.41</w:t>
            </w:r>
          </w:p>
        </w:tc>
        <w:tc>
          <w:tcPr>
            <w:tcW w:w="670" w:type="pct"/>
            <w:noWrap/>
            <w:vAlign w:val="center"/>
            <w:hideMark/>
          </w:tcPr>
          <w:p w14:paraId="33FA5E3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80.53</w:t>
            </w:r>
            <w:r>
              <w:rPr>
                <w:rFonts w:ascii="Times New Roman" w:hAnsi="Times New Roman" w:cs="Times New Roman" w:hint="eastAsia"/>
                <w:sz w:val="18"/>
                <w:szCs w:val="18"/>
              </w:rPr>
              <w:t>±</w:t>
            </w:r>
            <w:r w:rsidRPr="008D6FD4">
              <w:rPr>
                <w:rFonts w:ascii="Times New Roman" w:hAnsi="Times New Roman" w:cs="Times New Roman"/>
                <w:sz w:val="18"/>
                <w:szCs w:val="18"/>
              </w:rPr>
              <w:t>9.25</w:t>
            </w:r>
          </w:p>
        </w:tc>
        <w:tc>
          <w:tcPr>
            <w:tcW w:w="670" w:type="pct"/>
            <w:noWrap/>
            <w:vAlign w:val="center"/>
            <w:hideMark/>
          </w:tcPr>
          <w:p w14:paraId="26FCE86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81.41</w:t>
            </w:r>
            <w:r>
              <w:rPr>
                <w:rFonts w:ascii="Times New Roman" w:hAnsi="Times New Roman" w:cs="Times New Roman" w:hint="eastAsia"/>
                <w:sz w:val="18"/>
                <w:szCs w:val="18"/>
              </w:rPr>
              <w:t>±</w:t>
            </w:r>
            <w:r w:rsidRPr="008D6FD4">
              <w:rPr>
                <w:rFonts w:ascii="Times New Roman" w:hAnsi="Times New Roman" w:cs="Times New Roman"/>
                <w:sz w:val="18"/>
                <w:szCs w:val="18"/>
              </w:rPr>
              <w:t>9.20</w:t>
            </w:r>
          </w:p>
        </w:tc>
        <w:tc>
          <w:tcPr>
            <w:tcW w:w="670" w:type="pct"/>
            <w:noWrap/>
            <w:vAlign w:val="center"/>
            <w:hideMark/>
          </w:tcPr>
          <w:p w14:paraId="4F6C866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83.01</w:t>
            </w:r>
            <w:r>
              <w:rPr>
                <w:rFonts w:ascii="Times New Roman" w:hAnsi="Times New Roman" w:cs="Times New Roman" w:hint="eastAsia"/>
                <w:sz w:val="18"/>
                <w:szCs w:val="18"/>
              </w:rPr>
              <w:t>±</w:t>
            </w:r>
            <w:r w:rsidRPr="008D6FD4">
              <w:rPr>
                <w:rFonts w:ascii="Times New Roman" w:hAnsi="Times New Roman" w:cs="Times New Roman"/>
                <w:sz w:val="18"/>
                <w:szCs w:val="18"/>
              </w:rPr>
              <w:t>9.32</w:t>
            </w:r>
          </w:p>
        </w:tc>
        <w:tc>
          <w:tcPr>
            <w:tcW w:w="670" w:type="pct"/>
            <w:noWrap/>
            <w:vAlign w:val="center"/>
            <w:hideMark/>
          </w:tcPr>
          <w:p w14:paraId="116C956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84.46</w:t>
            </w:r>
            <w:r>
              <w:rPr>
                <w:rFonts w:ascii="Times New Roman" w:hAnsi="Times New Roman" w:cs="Times New Roman" w:hint="eastAsia"/>
                <w:sz w:val="18"/>
                <w:szCs w:val="18"/>
              </w:rPr>
              <w:t>±</w:t>
            </w:r>
            <w:r w:rsidRPr="008D6FD4">
              <w:rPr>
                <w:rFonts w:ascii="Times New Roman" w:hAnsi="Times New Roman" w:cs="Times New Roman"/>
                <w:sz w:val="18"/>
                <w:szCs w:val="18"/>
              </w:rPr>
              <w:t>9.38</w:t>
            </w:r>
          </w:p>
        </w:tc>
        <w:tc>
          <w:tcPr>
            <w:tcW w:w="670" w:type="pct"/>
            <w:noWrap/>
            <w:vAlign w:val="center"/>
            <w:hideMark/>
          </w:tcPr>
          <w:p w14:paraId="0DAC598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75909929" w14:textId="77777777" w:rsidTr="001F1759">
        <w:trPr>
          <w:trHeight w:val="276"/>
        </w:trPr>
        <w:tc>
          <w:tcPr>
            <w:tcW w:w="980" w:type="pct"/>
            <w:vAlign w:val="center"/>
            <w:hideMark/>
          </w:tcPr>
          <w:p w14:paraId="5E8E7713"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SBP, mmHg</w:t>
            </w:r>
          </w:p>
        </w:tc>
        <w:tc>
          <w:tcPr>
            <w:tcW w:w="670" w:type="pct"/>
            <w:noWrap/>
            <w:vAlign w:val="center"/>
            <w:hideMark/>
          </w:tcPr>
          <w:p w14:paraId="1A7B01A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138.25</w:t>
            </w:r>
            <w:r>
              <w:rPr>
                <w:rFonts w:ascii="Times New Roman" w:hAnsi="Times New Roman" w:cs="Times New Roman" w:hint="eastAsia"/>
                <w:sz w:val="18"/>
                <w:szCs w:val="18"/>
              </w:rPr>
              <w:t>±</w:t>
            </w:r>
            <w:r w:rsidRPr="008D6FD4">
              <w:rPr>
                <w:rFonts w:ascii="Times New Roman" w:hAnsi="Times New Roman" w:cs="Times New Roman"/>
                <w:sz w:val="18"/>
                <w:szCs w:val="18"/>
              </w:rPr>
              <w:t>17.00</w:t>
            </w:r>
          </w:p>
        </w:tc>
        <w:tc>
          <w:tcPr>
            <w:tcW w:w="670" w:type="pct"/>
            <w:noWrap/>
            <w:vAlign w:val="center"/>
            <w:hideMark/>
          </w:tcPr>
          <w:p w14:paraId="7BFC014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135.17</w:t>
            </w:r>
            <w:r>
              <w:rPr>
                <w:rFonts w:ascii="Times New Roman" w:hAnsi="Times New Roman" w:cs="Times New Roman" w:hint="eastAsia"/>
                <w:sz w:val="18"/>
                <w:szCs w:val="18"/>
              </w:rPr>
              <w:t>±</w:t>
            </w:r>
            <w:r w:rsidRPr="008D6FD4">
              <w:rPr>
                <w:rFonts w:ascii="Times New Roman" w:hAnsi="Times New Roman" w:cs="Times New Roman"/>
                <w:sz w:val="18"/>
                <w:szCs w:val="18"/>
              </w:rPr>
              <w:t>15.86</w:t>
            </w:r>
          </w:p>
        </w:tc>
        <w:tc>
          <w:tcPr>
            <w:tcW w:w="670" w:type="pct"/>
            <w:noWrap/>
            <w:vAlign w:val="center"/>
            <w:hideMark/>
          </w:tcPr>
          <w:p w14:paraId="0DCA83F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135.87</w:t>
            </w:r>
            <w:r>
              <w:rPr>
                <w:rFonts w:ascii="Times New Roman" w:hAnsi="Times New Roman" w:cs="Times New Roman" w:hint="eastAsia"/>
                <w:sz w:val="18"/>
                <w:szCs w:val="18"/>
              </w:rPr>
              <w:t>±</w:t>
            </w:r>
            <w:r w:rsidRPr="008D6FD4">
              <w:rPr>
                <w:rFonts w:ascii="Times New Roman" w:hAnsi="Times New Roman" w:cs="Times New Roman"/>
                <w:sz w:val="18"/>
                <w:szCs w:val="18"/>
              </w:rPr>
              <w:t>15.91</w:t>
            </w:r>
          </w:p>
        </w:tc>
        <w:tc>
          <w:tcPr>
            <w:tcW w:w="670" w:type="pct"/>
            <w:noWrap/>
            <w:vAlign w:val="center"/>
            <w:hideMark/>
          </w:tcPr>
          <w:p w14:paraId="2D35A653"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139.36</w:t>
            </w:r>
            <w:r>
              <w:rPr>
                <w:rFonts w:ascii="Times New Roman" w:hAnsi="Times New Roman" w:cs="Times New Roman" w:hint="eastAsia"/>
                <w:sz w:val="18"/>
                <w:szCs w:val="18"/>
              </w:rPr>
              <w:t>±</w:t>
            </w:r>
            <w:r w:rsidRPr="008D6FD4">
              <w:rPr>
                <w:rFonts w:ascii="Times New Roman" w:hAnsi="Times New Roman" w:cs="Times New Roman"/>
                <w:sz w:val="18"/>
                <w:szCs w:val="18"/>
              </w:rPr>
              <w:t>17.08</w:t>
            </w:r>
          </w:p>
        </w:tc>
        <w:tc>
          <w:tcPr>
            <w:tcW w:w="670" w:type="pct"/>
            <w:noWrap/>
            <w:vAlign w:val="center"/>
            <w:hideMark/>
          </w:tcPr>
          <w:p w14:paraId="7E3A80D6"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142.59</w:t>
            </w:r>
            <w:r>
              <w:rPr>
                <w:rFonts w:ascii="Times New Roman" w:hAnsi="Times New Roman" w:cs="Times New Roman" w:hint="eastAsia"/>
                <w:sz w:val="18"/>
                <w:szCs w:val="18"/>
              </w:rPr>
              <w:t>±</w:t>
            </w:r>
            <w:r w:rsidRPr="008D6FD4">
              <w:rPr>
                <w:rFonts w:ascii="Times New Roman" w:hAnsi="Times New Roman" w:cs="Times New Roman"/>
                <w:sz w:val="18"/>
                <w:szCs w:val="18"/>
              </w:rPr>
              <w:t>18.03</w:t>
            </w:r>
          </w:p>
        </w:tc>
        <w:tc>
          <w:tcPr>
            <w:tcW w:w="670" w:type="pct"/>
            <w:noWrap/>
            <w:vAlign w:val="center"/>
            <w:hideMark/>
          </w:tcPr>
          <w:p w14:paraId="256D84E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42F2B570" w14:textId="77777777" w:rsidTr="001F1759">
        <w:trPr>
          <w:trHeight w:val="276"/>
        </w:trPr>
        <w:tc>
          <w:tcPr>
            <w:tcW w:w="980" w:type="pct"/>
            <w:vAlign w:val="center"/>
            <w:hideMark/>
          </w:tcPr>
          <w:p w14:paraId="4750B4C7"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DBP, mmHg</w:t>
            </w:r>
          </w:p>
        </w:tc>
        <w:tc>
          <w:tcPr>
            <w:tcW w:w="670" w:type="pct"/>
            <w:noWrap/>
            <w:vAlign w:val="center"/>
            <w:hideMark/>
          </w:tcPr>
          <w:p w14:paraId="7E340BEF"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81.72</w:t>
            </w:r>
            <w:r>
              <w:rPr>
                <w:rFonts w:ascii="Times New Roman" w:hAnsi="Times New Roman" w:cs="Times New Roman" w:hint="eastAsia"/>
                <w:sz w:val="18"/>
                <w:szCs w:val="18"/>
              </w:rPr>
              <w:t>±</w:t>
            </w:r>
            <w:r w:rsidRPr="008D6FD4">
              <w:rPr>
                <w:rFonts w:ascii="Times New Roman" w:hAnsi="Times New Roman" w:cs="Times New Roman"/>
                <w:sz w:val="18"/>
                <w:szCs w:val="18"/>
              </w:rPr>
              <w:t>9.27</w:t>
            </w:r>
          </w:p>
        </w:tc>
        <w:tc>
          <w:tcPr>
            <w:tcW w:w="670" w:type="pct"/>
            <w:noWrap/>
            <w:vAlign w:val="center"/>
            <w:hideMark/>
          </w:tcPr>
          <w:p w14:paraId="2DBAC14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80.60</w:t>
            </w:r>
            <w:r>
              <w:rPr>
                <w:rFonts w:ascii="Times New Roman" w:hAnsi="Times New Roman" w:cs="Times New Roman" w:hint="eastAsia"/>
                <w:sz w:val="18"/>
                <w:szCs w:val="18"/>
              </w:rPr>
              <w:t>±</w:t>
            </w:r>
            <w:r w:rsidRPr="008D6FD4">
              <w:rPr>
                <w:rFonts w:ascii="Times New Roman" w:hAnsi="Times New Roman" w:cs="Times New Roman"/>
                <w:sz w:val="18"/>
                <w:szCs w:val="18"/>
              </w:rPr>
              <w:t>8.73</w:t>
            </w:r>
          </w:p>
        </w:tc>
        <w:tc>
          <w:tcPr>
            <w:tcW w:w="670" w:type="pct"/>
            <w:noWrap/>
            <w:vAlign w:val="center"/>
            <w:hideMark/>
          </w:tcPr>
          <w:p w14:paraId="709527D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81.10</w:t>
            </w:r>
            <w:r>
              <w:rPr>
                <w:rFonts w:ascii="Times New Roman" w:hAnsi="Times New Roman" w:cs="Times New Roman" w:hint="eastAsia"/>
                <w:sz w:val="18"/>
                <w:szCs w:val="18"/>
              </w:rPr>
              <w:t>±</w:t>
            </w:r>
            <w:r w:rsidRPr="008D6FD4">
              <w:rPr>
                <w:rFonts w:ascii="Times New Roman" w:hAnsi="Times New Roman" w:cs="Times New Roman"/>
                <w:sz w:val="18"/>
                <w:szCs w:val="18"/>
              </w:rPr>
              <w:t>8.65</w:t>
            </w:r>
          </w:p>
        </w:tc>
        <w:tc>
          <w:tcPr>
            <w:tcW w:w="670" w:type="pct"/>
            <w:noWrap/>
            <w:vAlign w:val="center"/>
            <w:hideMark/>
          </w:tcPr>
          <w:p w14:paraId="252650A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82.12</w:t>
            </w:r>
            <w:r>
              <w:rPr>
                <w:rFonts w:ascii="Times New Roman" w:hAnsi="Times New Roman" w:cs="Times New Roman" w:hint="eastAsia"/>
                <w:sz w:val="18"/>
                <w:szCs w:val="18"/>
              </w:rPr>
              <w:t>±</w:t>
            </w:r>
            <w:r w:rsidRPr="008D6FD4">
              <w:rPr>
                <w:rFonts w:ascii="Times New Roman" w:hAnsi="Times New Roman" w:cs="Times New Roman"/>
                <w:sz w:val="18"/>
                <w:szCs w:val="18"/>
              </w:rPr>
              <w:t>9.42</w:t>
            </w:r>
          </w:p>
        </w:tc>
        <w:tc>
          <w:tcPr>
            <w:tcW w:w="670" w:type="pct"/>
            <w:noWrap/>
            <w:vAlign w:val="center"/>
            <w:hideMark/>
          </w:tcPr>
          <w:p w14:paraId="49F0DFB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83.04</w:t>
            </w:r>
            <w:r>
              <w:rPr>
                <w:rFonts w:ascii="Times New Roman" w:hAnsi="Times New Roman" w:cs="Times New Roman" w:hint="eastAsia"/>
                <w:sz w:val="18"/>
                <w:szCs w:val="18"/>
              </w:rPr>
              <w:t>±</w:t>
            </w:r>
            <w:r w:rsidRPr="008D6FD4">
              <w:rPr>
                <w:rFonts w:ascii="Times New Roman" w:hAnsi="Times New Roman" w:cs="Times New Roman"/>
                <w:sz w:val="18"/>
                <w:szCs w:val="18"/>
              </w:rPr>
              <w:t>10.03</w:t>
            </w:r>
          </w:p>
        </w:tc>
        <w:tc>
          <w:tcPr>
            <w:tcW w:w="670" w:type="pct"/>
            <w:noWrap/>
            <w:vAlign w:val="center"/>
            <w:hideMark/>
          </w:tcPr>
          <w:p w14:paraId="38C399D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1D22F3E0" w14:textId="77777777" w:rsidTr="001F1759">
        <w:trPr>
          <w:trHeight w:val="276"/>
        </w:trPr>
        <w:tc>
          <w:tcPr>
            <w:tcW w:w="980" w:type="pct"/>
            <w:vAlign w:val="center"/>
            <w:hideMark/>
          </w:tcPr>
          <w:p w14:paraId="742750B7"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Fasting glucose, mmol/l</w:t>
            </w:r>
          </w:p>
        </w:tc>
        <w:tc>
          <w:tcPr>
            <w:tcW w:w="670" w:type="pct"/>
            <w:noWrap/>
            <w:vAlign w:val="center"/>
            <w:hideMark/>
          </w:tcPr>
          <w:p w14:paraId="2350842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6.77</w:t>
            </w:r>
            <w:r>
              <w:rPr>
                <w:rFonts w:ascii="Times New Roman" w:hAnsi="Times New Roman" w:cs="Times New Roman" w:hint="eastAsia"/>
                <w:sz w:val="18"/>
                <w:szCs w:val="18"/>
              </w:rPr>
              <w:t>±</w:t>
            </w:r>
            <w:r w:rsidRPr="008D6FD4">
              <w:rPr>
                <w:rFonts w:ascii="Times New Roman" w:hAnsi="Times New Roman" w:cs="Times New Roman"/>
                <w:sz w:val="18"/>
                <w:szCs w:val="18"/>
              </w:rPr>
              <w:t>2.62</w:t>
            </w:r>
          </w:p>
        </w:tc>
        <w:tc>
          <w:tcPr>
            <w:tcW w:w="670" w:type="pct"/>
            <w:noWrap/>
            <w:vAlign w:val="center"/>
            <w:hideMark/>
          </w:tcPr>
          <w:p w14:paraId="62EB8A63"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5.36</w:t>
            </w:r>
            <w:r>
              <w:rPr>
                <w:rFonts w:ascii="Times New Roman" w:hAnsi="Times New Roman" w:cs="Times New Roman" w:hint="eastAsia"/>
                <w:sz w:val="18"/>
                <w:szCs w:val="18"/>
              </w:rPr>
              <w:t>±</w:t>
            </w:r>
            <w:r w:rsidRPr="008D6FD4">
              <w:rPr>
                <w:rFonts w:ascii="Times New Roman" w:hAnsi="Times New Roman" w:cs="Times New Roman"/>
                <w:sz w:val="18"/>
                <w:szCs w:val="18"/>
              </w:rPr>
              <w:t>1.07</w:t>
            </w:r>
          </w:p>
        </w:tc>
        <w:tc>
          <w:tcPr>
            <w:tcW w:w="670" w:type="pct"/>
            <w:noWrap/>
            <w:vAlign w:val="center"/>
            <w:hideMark/>
          </w:tcPr>
          <w:p w14:paraId="0128E238"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5.88</w:t>
            </w:r>
            <w:r>
              <w:rPr>
                <w:rFonts w:ascii="Times New Roman" w:hAnsi="Times New Roman" w:cs="Times New Roman" w:hint="eastAsia"/>
                <w:sz w:val="18"/>
                <w:szCs w:val="18"/>
              </w:rPr>
              <w:t>±</w:t>
            </w:r>
            <w:r w:rsidRPr="008D6FD4">
              <w:rPr>
                <w:rFonts w:ascii="Times New Roman" w:hAnsi="Times New Roman" w:cs="Times New Roman"/>
                <w:sz w:val="18"/>
                <w:szCs w:val="18"/>
              </w:rPr>
              <w:t>1.16</w:t>
            </w:r>
          </w:p>
        </w:tc>
        <w:tc>
          <w:tcPr>
            <w:tcW w:w="670" w:type="pct"/>
            <w:noWrap/>
            <w:vAlign w:val="center"/>
            <w:hideMark/>
          </w:tcPr>
          <w:p w14:paraId="187B213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6.83</w:t>
            </w:r>
            <w:r>
              <w:rPr>
                <w:rFonts w:ascii="Times New Roman" w:hAnsi="Times New Roman" w:cs="Times New Roman" w:hint="eastAsia"/>
                <w:sz w:val="18"/>
                <w:szCs w:val="18"/>
              </w:rPr>
              <w:t>±</w:t>
            </w:r>
            <w:r w:rsidRPr="008D6FD4">
              <w:rPr>
                <w:rFonts w:ascii="Times New Roman" w:hAnsi="Times New Roman" w:cs="Times New Roman"/>
                <w:sz w:val="18"/>
                <w:szCs w:val="18"/>
              </w:rPr>
              <w:t>1.72</w:t>
            </w:r>
          </w:p>
        </w:tc>
        <w:tc>
          <w:tcPr>
            <w:tcW w:w="670" w:type="pct"/>
            <w:noWrap/>
            <w:vAlign w:val="center"/>
            <w:hideMark/>
          </w:tcPr>
          <w:p w14:paraId="46B4F3AC"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9.02</w:t>
            </w:r>
            <w:r>
              <w:rPr>
                <w:rFonts w:ascii="Times New Roman" w:hAnsi="Times New Roman" w:cs="Times New Roman" w:hint="eastAsia"/>
                <w:sz w:val="18"/>
                <w:szCs w:val="18"/>
              </w:rPr>
              <w:t>±</w:t>
            </w:r>
            <w:r w:rsidRPr="008D6FD4">
              <w:rPr>
                <w:rFonts w:ascii="Times New Roman" w:hAnsi="Times New Roman" w:cs="Times New Roman"/>
                <w:sz w:val="18"/>
                <w:szCs w:val="18"/>
              </w:rPr>
              <w:t>3.76</w:t>
            </w:r>
          </w:p>
        </w:tc>
        <w:tc>
          <w:tcPr>
            <w:tcW w:w="670" w:type="pct"/>
            <w:noWrap/>
            <w:vAlign w:val="center"/>
            <w:hideMark/>
          </w:tcPr>
          <w:p w14:paraId="26F4EC88"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0F380639" w14:textId="77777777" w:rsidTr="001F1759">
        <w:trPr>
          <w:trHeight w:val="276"/>
        </w:trPr>
        <w:tc>
          <w:tcPr>
            <w:tcW w:w="980" w:type="pct"/>
            <w:vAlign w:val="center"/>
            <w:hideMark/>
          </w:tcPr>
          <w:p w14:paraId="60F2A360"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Total cholesterol, mmol/l</w:t>
            </w:r>
          </w:p>
        </w:tc>
        <w:tc>
          <w:tcPr>
            <w:tcW w:w="670" w:type="pct"/>
            <w:noWrap/>
            <w:vAlign w:val="center"/>
            <w:hideMark/>
          </w:tcPr>
          <w:p w14:paraId="5772934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4.79</w:t>
            </w:r>
            <w:r>
              <w:rPr>
                <w:rFonts w:ascii="Times New Roman" w:hAnsi="Times New Roman" w:cs="Times New Roman" w:hint="eastAsia"/>
                <w:sz w:val="18"/>
                <w:szCs w:val="18"/>
              </w:rPr>
              <w:t>±</w:t>
            </w:r>
            <w:r w:rsidRPr="008D6FD4">
              <w:rPr>
                <w:rFonts w:ascii="Times New Roman" w:hAnsi="Times New Roman" w:cs="Times New Roman"/>
                <w:sz w:val="18"/>
                <w:szCs w:val="18"/>
              </w:rPr>
              <w:t>3.10</w:t>
            </w:r>
          </w:p>
        </w:tc>
        <w:tc>
          <w:tcPr>
            <w:tcW w:w="670" w:type="pct"/>
            <w:noWrap/>
            <w:vAlign w:val="center"/>
            <w:hideMark/>
          </w:tcPr>
          <w:p w14:paraId="61882EB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4.25</w:t>
            </w:r>
            <w:r>
              <w:rPr>
                <w:rFonts w:ascii="Times New Roman" w:hAnsi="Times New Roman" w:cs="Times New Roman" w:hint="eastAsia"/>
                <w:sz w:val="18"/>
                <w:szCs w:val="18"/>
              </w:rPr>
              <w:t>±</w:t>
            </w:r>
            <w:r w:rsidRPr="008D6FD4">
              <w:rPr>
                <w:rFonts w:ascii="Times New Roman" w:hAnsi="Times New Roman" w:cs="Times New Roman"/>
                <w:sz w:val="18"/>
                <w:szCs w:val="18"/>
              </w:rPr>
              <w:t>1.81</w:t>
            </w:r>
          </w:p>
        </w:tc>
        <w:tc>
          <w:tcPr>
            <w:tcW w:w="670" w:type="pct"/>
            <w:noWrap/>
            <w:vAlign w:val="center"/>
            <w:hideMark/>
          </w:tcPr>
          <w:p w14:paraId="4074A68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4.46</w:t>
            </w:r>
            <w:r>
              <w:rPr>
                <w:rFonts w:ascii="Times New Roman" w:hAnsi="Times New Roman" w:cs="Times New Roman" w:hint="eastAsia"/>
                <w:sz w:val="18"/>
                <w:szCs w:val="18"/>
              </w:rPr>
              <w:t>±</w:t>
            </w:r>
            <w:r w:rsidRPr="008D6FD4">
              <w:rPr>
                <w:rFonts w:ascii="Times New Roman" w:hAnsi="Times New Roman" w:cs="Times New Roman"/>
                <w:sz w:val="18"/>
                <w:szCs w:val="18"/>
              </w:rPr>
              <w:t>1.85</w:t>
            </w:r>
          </w:p>
        </w:tc>
        <w:tc>
          <w:tcPr>
            <w:tcW w:w="670" w:type="pct"/>
            <w:noWrap/>
            <w:vAlign w:val="center"/>
            <w:hideMark/>
          </w:tcPr>
          <w:p w14:paraId="56255B8A"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4.73</w:t>
            </w:r>
            <w:r>
              <w:rPr>
                <w:rFonts w:ascii="Times New Roman" w:hAnsi="Times New Roman" w:cs="Times New Roman" w:hint="eastAsia"/>
                <w:sz w:val="18"/>
                <w:szCs w:val="18"/>
              </w:rPr>
              <w:t>±</w:t>
            </w:r>
            <w:r w:rsidRPr="008D6FD4">
              <w:rPr>
                <w:rFonts w:ascii="Times New Roman" w:hAnsi="Times New Roman" w:cs="Times New Roman"/>
                <w:sz w:val="18"/>
                <w:szCs w:val="18"/>
              </w:rPr>
              <w:t>1.61</w:t>
            </w:r>
          </w:p>
        </w:tc>
        <w:tc>
          <w:tcPr>
            <w:tcW w:w="670" w:type="pct"/>
            <w:noWrap/>
            <w:vAlign w:val="center"/>
            <w:hideMark/>
          </w:tcPr>
          <w:p w14:paraId="7235967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5.72</w:t>
            </w:r>
            <w:r>
              <w:rPr>
                <w:rFonts w:ascii="Times New Roman" w:hAnsi="Times New Roman" w:cs="Times New Roman" w:hint="eastAsia"/>
                <w:sz w:val="18"/>
                <w:szCs w:val="18"/>
              </w:rPr>
              <w:t>±</w:t>
            </w:r>
            <w:r w:rsidRPr="008D6FD4">
              <w:rPr>
                <w:rFonts w:ascii="Times New Roman" w:hAnsi="Times New Roman" w:cs="Times New Roman"/>
                <w:sz w:val="18"/>
                <w:szCs w:val="18"/>
              </w:rPr>
              <w:t>5.28</w:t>
            </w:r>
          </w:p>
        </w:tc>
        <w:tc>
          <w:tcPr>
            <w:tcW w:w="670" w:type="pct"/>
            <w:noWrap/>
            <w:vAlign w:val="center"/>
            <w:hideMark/>
          </w:tcPr>
          <w:p w14:paraId="0CD9810A"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04204BB5" w14:textId="77777777" w:rsidTr="001F1759">
        <w:trPr>
          <w:trHeight w:val="276"/>
        </w:trPr>
        <w:tc>
          <w:tcPr>
            <w:tcW w:w="980" w:type="pct"/>
            <w:vAlign w:val="center"/>
            <w:hideMark/>
          </w:tcPr>
          <w:p w14:paraId="735364E9"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Triglycerides, mmol/l</w:t>
            </w:r>
          </w:p>
        </w:tc>
        <w:tc>
          <w:tcPr>
            <w:tcW w:w="670" w:type="pct"/>
            <w:noWrap/>
            <w:vAlign w:val="center"/>
            <w:hideMark/>
          </w:tcPr>
          <w:p w14:paraId="6153454A"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1.87</w:t>
            </w:r>
            <w:r>
              <w:rPr>
                <w:rFonts w:ascii="Times New Roman" w:hAnsi="Times New Roman" w:cs="Times New Roman" w:hint="eastAsia"/>
                <w:sz w:val="18"/>
                <w:szCs w:val="18"/>
              </w:rPr>
              <w:t>±</w:t>
            </w:r>
            <w:r w:rsidRPr="008D6FD4">
              <w:rPr>
                <w:rFonts w:ascii="Times New Roman" w:hAnsi="Times New Roman" w:cs="Times New Roman"/>
                <w:sz w:val="18"/>
                <w:szCs w:val="18"/>
              </w:rPr>
              <w:t>1.97</w:t>
            </w:r>
          </w:p>
        </w:tc>
        <w:tc>
          <w:tcPr>
            <w:tcW w:w="670" w:type="pct"/>
            <w:noWrap/>
            <w:vAlign w:val="center"/>
            <w:hideMark/>
          </w:tcPr>
          <w:p w14:paraId="5296117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0.98</w:t>
            </w:r>
            <w:r>
              <w:rPr>
                <w:rFonts w:ascii="Times New Roman" w:hAnsi="Times New Roman" w:cs="Times New Roman" w:hint="eastAsia"/>
                <w:sz w:val="18"/>
                <w:szCs w:val="18"/>
              </w:rPr>
              <w:t>±</w:t>
            </w:r>
            <w:r w:rsidRPr="008D6FD4">
              <w:rPr>
                <w:rFonts w:ascii="Times New Roman" w:hAnsi="Times New Roman" w:cs="Times New Roman"/>
                <w:sz w:val="18"/>
                <w:szCs w:val="18"/>
              </w:rPr>
              <w:t>0.26</w:t>
            </w:r>
          </w:p>
        </w:tc>
        <w:tc>
          <w:tcPr>
            <w:tcW w:w="670" w:type="pct"/>
            <w:noWrap/>
            <w:vAlign w:val="center"/>
            <w:hideMark/>
          </w:tcPr>
          <w:p w14:paraId="62288CB8"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1.37</w:t>
            </w:r>
            <w:r>
              <w:rPr>
                <w:rFonts w:ascii="Times New Roman" w:hAnsi="Times New Roman" w:cs="Times New Roman" w:hint="eastAsia"/>
                <w:sz w:val="18"/>
                <w:szCs w:val="18"/>
              </w:rPr>
              <w:t>±</w:t>
            </w:r>
            <w:r w:rsidRPr="008D6FD4">
              <w:rPr>
                <w:rFonts w:ascii="Times New Roman" w:hAnsi="Times New Roman" w:cs="Times New Roman"/>
                <w:sz w:val="18"/>
                <w:szCs w:val="18"/>
              </w:rPr>
              <w:t>0.24</w:t>
            </w:r>
          </w:p>
        </w:tc>
        <w:tc>
          <w:tcPr>
            <w:tcW w:w="670" w:type="pct"/>
            <w:noWrap/>
            <w:vAlign w:val="center"/>
            <w:hideMark/>
          </w:tcPr>
          <w:p w14:paraId="48AB592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1.70</w:t>
            </w:r>
            <w:r>
              <w:rPr>
                <w:rFonts w:ascii="Times New Roman" w:hAnsi="Times New Roman" w:cs="Times New Roman" w:hint="eastAsia"/>
                <w:sz w:val="18"/>
                <w:szCs w:val="18"/>
              </w:rPr>
              <w:t>±</w:t>
            </w:r>
            <w:r w:rsidRPr="008D6FD4">
              <w:rPr>
                <w:rFonts w:ascii="Times New Roman" w:hAnsi="Times New Roman" w:cs="Times New Roman"/>
                <w:sz w:val="18"/>
                <w:szCs w:val="18"/>
              </w:rPr>
              <w:t>0.39</w:t>
            </w:r>
          </w:p>
        </w:tc>
        <w:tc>
          <w:tcPr>
            <w:tcW w:w="670" w:type="pct"/>
            <w:noWrap/>
            <w:vAlign w:val="center"/>
            <w:hideMark/>
          </w:tcPr>
          <w:p w14:paraId="708896C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3.42</w:t>
            </w:r>
            <w:r>
              <w:rPr>
                <w:rFonts w:ascii="Times New Roman" w:hAnsi="Times New Roman" w:cs="Times New Roman" w:hint="eastAsia"/>
                <w:sz w:val="18"/>
                <w:szCs w:val="18"/>
              </w:rPr>
              <w:t>±</w:t>
            </w:r>
            <w:r w:rsidRPr="008D6FD4">
              <w:rPr>
                <w:rFonts w:ascii="Times New Roman" w:hAnsi="Times New Roman" w:cs="Times New Roman"/>
                <w:sz w:val="18"/>
                <w:szCs w:val="18"/>
              </w:rPr>
              <w:t>3.42</w:t>
            </w:r>
          </w:p>
        </w:tc>
        <w:tc>
          <w:tcPr>
            <w:tcW w:w="670" w:type="pct"/>
            <w:noWrap/>
            <w:vAlign w:val="center"/>
            <w:hideMark/>
          </w:tcPr>
          <w:p w14:paraId="430DD13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2FD67972" w14:textId="77777777" w:rsidTr="001F1759">
        <w:trPr>
          <w:trHeight w:val="276"/>
        </w:trPr>
        <w:tc>
          <w:tcPr>
            <w:tcW w:w="980" w:type="pct"/>
            <w:vAlign w:val="center"/>
            <w:hideMark/>
          </w:tcPr>
          <w:p w14:paraId="6605039E"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LDL, mmol/l</w:t>
            </w:r>
          </w:p>
        </w:tc>
        <w:tc>
          <w:tcPr>
            <w:tcW w:w="670" w:type="pct"/>
            <w:noWrap/>
            <w:vAlign w:val="center"/>
            <w:hideMark/>
          </w:tcPr>
          <w:p w14:paraId="6968AC5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2.57</w:t>
            </w:r>
            <w:r>
              <w:rPr>
                <w:rFonts w:ascii="Times New Roman" w:hAnsi="Times New Roman" w:cs="Times New Roman" w:hint="eastAsia"/>
                <w:sz w:val="18"/>
                <w:szCs w:val="18"/>
              </w:rPr>
              <w:t>±</w:t>
            </w:r>
            <w:r w:rsidRPr="008D6FD4">
              <w:rPr>
                <w:rFonts w:ascii="Times New Roman" w:hAnsi="Times New Roman" w:cs="Times New Roman"/>
                <w:sz w:val="18"/>
                <w:szCs w:val="18"/>
              </w:rPr>
              <w:t>0.91</w:t>
            </w:r>
          </w:p>
        </w:tc>
        <w:tc>
          <w:tcPr>
            <w:tcW w:w="670" w:type="pct"/>
            <w:noWrap/>
            <w:vAlign w:val="center"/>
            <w:hideMark/>
          </w:tcPr>
          <w:p w14:paraId="6FA7C38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2.38</w:t>
            </w:r>
            <w:r>
              <w:rPr>
                <w:rFonts w:ascii="Times New Roman" w:hAnsi="Times New Roman" w:cs="Times New Roman" w:hint="eastAsia"/>
                <w:sz w:val="18"/>
                <w:szCs w:val="18"/>
              </w:rPr>
              <w:t>±</w:t>
            </w:r>
            <w:r w:rsidRPr="008D6FD4">
              <w:rPr>
                <w:rFonts w:ascii="Times New Roman" w:hAnsi="Times New Roman" w:cs="Times New Roman"/>
                <w:sz w:val="18"/>
                <w:szCs w:val="18"/>
              </w:rPr>
              <w:t>0.82</w:t>
            </w:r>
          </w:p>
        </w:tc>
        <w:tc>
          <w:tcPr>
            <w:tcW w:w="670" w:type="pct"/>
            <w:noWrap/>
            <w:vAlign w:val="center"/>
            <w:hideMark/>
          </w:tcPr>
          <w:p w14:paraId="1204973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2.52</w:t>
            </w:r>
            <w:r>
              <w:rPr>
                <w:rFonts w:ascii="Times New Roman" w:hAnsi="Times New Roman" w:cs="Times New Roman" w:hint="eastAsia"/>
                <w:sz w:val="18"/>
                <w:szCs w:val="18"/>
              </w:rPr>
              <w:t>±</w:t>
            </w:r>
            <w:r w:rsidRPr="008D6FD4">
              <w:rPr>
                <w:rFonts w:ascii="Times New Roman" w:hAnsi="Times New Roman" w:cs="Times New Roman"/>
                <w:sz w:val="18"/>
                <w:szCs w:val="18"/>
              </w:rPr>
              <w:t>0.83</w:t>
            </w:r>
          </w:p>
        </w:tc>
        <w:tc>
          <w:tcPr>
            <w:tcW w:w="670" w:type="pct"/>
            <w:noWrap/>
            <w:vAlign w:val="center"/>
            <w:hideMark/>
          </w:tcPr>
          <w:p w14:paraId="5529E0FC"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2.67</w:t>
            </w:r>
            <w:r>
              <w:rPr>
                <w:rFonts w:ascii="Times New Roman" w:hAnsi="Times New Roman" w:cs="Times New Roman" w:hint="eastAsia"/>
                <w:sz w:val="18"/>
                <w:szCs w:val="18"/>
              </w:rPr>
              <w:t>±</w:t>
            </w:r>
            <w:r w:rsidRPr="008D6FD4">
              <w:rPr>
                <w:rFonts w:ascii="Times New Roman" w:hAnsi="Times New Roman" w:cs="Times New Roman"/>
                <w:sz w:val="18"/>
                <w:szCs w:val="18"/>
              </w:rPr>
              <w:t>0.90</w:t>
            </w:r>
          </w:p>
        </w:tc>
        <w:tc>
          <w:tcPr>
            <w:tcW w:w="670" w:type="pct"/>
            <w:noWrap/>
            <w:vAlign w:val="center"/>
            <w:hideMark/>
          </w:tcPr>
          <w:p w14:paraId="42A912B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2.73</w:t>
            </w:r>
            <w:r>
              <w:rPr>
                <w:rFonts w:ascii="Times New Roman" w:hAnsi="Times New Roman" w:cs="Times New Roman" w:hint="eastAsia"/>
                <w:sz w:val="18"/>
                <w:szCs w:val="18"/>
              </w:rPr>
              <w:t>±</w:t>
            </w:r>
            <w:r w:rsidRPr="008D6FD4">
              <w:rPr>
                <w:rFonts w:ascii="Times New Roman" w:hAnsi="Times New Roman" w:cs="Times New Roman"/>
                <w:sz w:val="18"/>
                <w:szCs w:val="18"/>
              </w:rPr>
              <w:t>1.04</w:t>
            </w:r>
          </w:p>
        </w:tc>
        <w:tc>
          <w:tcPr>
            <w:tcW w:w="670" w:type="pct"/>
            <w:noWrap/>
            <w:vAlign w:val="center"/>
            <w:hideMark/>
          </w:tcPr>
          <w:p w14:paraId="6B40CBC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2DC22042" w14:textId="77777777" w:rsidTr="001F1759">
        <w:trPr>
          <w:trHeight w:val="276"/>
        </w:trPr>
        <w:tc>
          <w:tcPr>
            <w:tcW w:w="980" w:type="pct"/>
            <w:vAlign w:val="center"/>
            <w:hideMark/>
          </w:tcPr>
          <w:p w14:paraId="51FDD079"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HDL, mmol/l</w:t>
            </w:r>
          </w:p>
        </w:tc>
        <w:tc>
          <w:tcPr>
            <w:tcW w:w="670" w:type="pct"/>
            <w:noWrap/>
            <w:vAlign w:val="center"/>
            <w:hideMark/>
          </w:tcPr>
          <w:p w14:paraId="1133856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1.50</w:t>
            </w:r>
            <w:r>
              <w:rPr>
                <w:rFonts w:ascii="Times New Roman" w:hAnsi="Times New Roman" w:cs="Times New Roman" w:hint="eastAsia"/>
                <w:sz w:val="18"/>
                <w:szCs w:val="18"/>
              </w:rPr>
              <w:t>±</w:t>
            </w:r>
            <w:r w:rsidRPr="008D6FD4">
              <w:rPr>
                <w:rFonts w:ascii="Times New Roman" w:hAnsi="Times New Roman" w:cs="Times New Roman"/>
                <w:sz w:val="18"/>
                <w:szCs w:val="18"/>
              </w:rPr>
              <w:t>0.83</w:t>
            </w:r>
          </w:p>
        </w:tc>
        <w:tc>
          <w:tcPr>
            <w:tcW w:w="670" w:type="pct"/>
            <w:noWrap/>
            <w:vAlign w:val="center"/>
            <w:hideMark/>
          </w:tcPr>
          <w:p w14:paraId="00928DC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1.53</w:t>
            </w:r>
            <w:r>
              <w:rPr>
                <w:rFonts w:ascii="Times New Roman" w:hAnsi="Times New Roman" w:cs="Times New Roman" w:hint="eastAsia"/>
                <w:sz w:val="18"/>
                <w:szCs w:val="18"/>
              </w:rPr>
              <w:t>±</w:t>
            </w:r>
            <w:r w:rsidRPr="008D6FD4">
              <w:rPr>
                <w:rFonts w:ascii="Times New Roman" w:hAnsi="Times New Roman" w:cs="Times New Roman"/>
                <w:sz w:val="18"/>
                <w:szCs w:val="18"/>
              </w:rPr>
              <w:t>0.96</w:t>
            </w:r>
          </w:p>
        </w:tc>
        <w:tc>
          <w:tcPr>
            <w:tcW w:w="670" w:type="pct"/>
            <w:noWrap/>
            <w:vAlign w:val="center"/>
            <w:hideMark/>
          </w:tcPr>
          <w:p w14:paraId="1155C358"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1.52</w:t>
            </w:r>
            <w:r>
              <w:rPr>
                <w:rFonts w:ascii="Times New Roman" w:hAnsi="Times New Roman" w:cs="Times New Roman" w:hint="eastAsia"/>
                <w:sz w:val="18"/>
                <w:szCs w:val="18"/>
              </w:rPr>
              <w:t>±</w:t>
            </w:r>
            <w:r w:rsidRPr="008D6FD4">
              <w:rPr>
                <w:rFonts w:ascii="Times New Roman" w:hAnsi="Times New Roman" w:cs="Times New Roman"/>
                <w:sz w:val="18"/>
                <w:szCs w:val="18"/>
              </w:rPr>
              <w:t>0.85</w:t>
            </w:r>
          </w:p>
        </w:tc>
        <w:tc>
          <w:tcPr>
            <w:tcW w:w="670" w:type="pct"/>
            <w:noWrap/>
            <w:vAlign w:val="center"/>
            <w:hideMark/>
          </w:tcPr>
          <w:p w14:paraId="2233B55A"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1.49</w:t>
            </w:r>
            <w:r>
              <w:rPr>
                <w:rFonts w:ascii="Times New Roman" w:hAnsi="Times New Roman" w:cs="Times New Roman" w:hint="eastAsia"/>
                <w:sz w:val="18"/>
                <w:szCs w:val="18"/>
              </w:rPr>
              <w:t>±</w:t>
            </w:r>
            <w:r w:rsidRPr="008D6FD4">
              <w:rPr>
                <w:rFonts w:ascii="Times New Roman" w:hAnsi="Times New Roman" w:cs="Times New Roman"/>
                <w:sz w:val="18"/>
                <w:szCs w:val="18"/>
              </w:rPr>
              <w:t>0.78</w:t>
            </w:r>
          </w:p>
        </w:tc>
        <w:tc>
          <w:tcPr>
            <w:tcW w:w="670" w:type="pct"/>
            <w:noWrap/>
            <w:vAlign w:val="center"/>
            <w:hideMark/>
          </w:tcPr>
          <w:p w14:paraId="34C10D6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1.43</w:t>
            </w:r>
            <w:r>
              <w:rPr>
                <w:rFonts w:ascii="Times New Roman" w:hAnsi="Times New Roman" w:cs="Times New Roman" w:hint="eastAsia"/>
                <w:sz w:val="18"/>
                <w:szCs w:val="18"/>
              </w:rPr>
              <w:t>±</w:t>
            </w:r>
            <w:r w:rsidRPr="008D6FD4">
              <w:rPr>
                <w:rFonts w:ascii="Times New Roman" w:hAnsi="Times New Roman" w:cs="Times New Roman"/>
                <w:sz w:val="18"/>
                <w:szCs w:val="18"/>
              </w:rPr>
              <w:t>0.73</w:t>
            </w:r>
          </w:p>
        </w:tc>
        <w:tc>
          <w:tcPr>
            <w:tcW w:w="670" w:type="pct"/>
            <w:noWrap/>
            <w:vAlign w:val="center"/>
            <w:hideMark/>
          </w:tcPr>
          <w:p w14:paraId="6D2B35F6"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5E00259A" w14:textId="77777777" w:rsidTr="001F1759">
        <w:trPr>
          <w:trHeight w:val="276"/>
        </w:trPr>
        <w:tc>
          <w:tcPr>
            <w:tcW w:w="980" w:type="pct"/>
            <w:vAlign w:val="center"/>
            <w:hideMark/>
          </w:tcPr>
          <w:p w14:paraId="0B5C45D8"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Serum creatinine, </w:t>
            </w:r>
            <w:proofErr w:type="spellStart"/>
            <w:r w:rsidRPr="008D6FD4">
              <w:rPr>
                <w:rFonts w:ascii="Times New Roman" w:hAnsi="Times New Roman" w:cs="Times New Roman"/>
                <w:b/>
                <w:bCs/>
                <w:sz w:val="18"/>
                <w:szCs w:val="18"/>
              </w:rPr>
              <w:t>umol</w:t>
            </w:r>
            <w:proofErr w:type="spellEnd"/>
            <w:r w:rsidRPr="008D6FD4">
              <w:rPr>
                <w:rFonts w:ascii="Times New Roman" w:hAnsi="Times New Roman" w:cs="Times New Roman"/>
                <w:b/>
                <w:bCs/>
                <w:sz w:val="18"/>
                <w:szCs w:val="18"/>
              </w:rPr>
              <w:t>/l</w:t>
            </w:r>
          </w:p>
        </w:tc>
        <w:tc>
          <w:tcPr>
            <w:tcW w:w="670" w:type="pct"/>
            <w:noWrap/>
            <w:vAlign w:val="center"/>
            <w:hideMark/>
          </w:tcPr>
          <w:p w14:paraId="6DF015F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82.57</w:t>
            </w:r>
            <w:r>
              <w:rPr>
                <w:rFonts w:ascii="Times New Roman" w:hAnsi="Times New Roman" w:cs="Times New Roman" w:hint="eastAsia"/>
                <w:sz w:val="18"/>
                <w:szCs w:val="18"/>
              </w:rPr>
              <w:t>±</w:t>
            </w:r>
            <w:r w:rsidRPr="008D6FD4">
              <w:rPr>
                <w:rFonts w:ascii="Times New Roman" w:hAnsi="Times New Roman" w:cs="Times New Roman"/>
                <w:sz w:val="18"/>
                <w:szCs w:val="18"/>
              </w:rPr>
              <w:t>25.55</w:t>
            </w:r>
          </w:p>
        </w:tc>
        <w:tc>
          <w:tcPr>
            <w:tcW w:w="670" w:type="pct"/>
            <w:noWrap/>
            <w:vAlign w:val="center"/>
            <w:hideMark/>
          </w:tcPr>
          <w:p w14:paraId="2E8825F6"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81.88</w:t>
            </w:r>
            <w:r>
              <w:rPr>
                <w:rFonts w:ascii="Times New Roman" w:hAnsi="Times New Roman" w:cs="Times New Roman" w:hint="eastAsia"/>
                <w:sz w:val="18"/>
                <w:szCs w:val="18"/>
              </w:rPr>
              <w:t>±</w:t>
            </w:r>
            <w:r w:rsidRPr="008D6FD4">
              <w:rPr>
                <w:rFonts w:ascii="Times New Roman" w:hAnsi="Times New Roman" w:cs="Times New Roman"/>
                <w:sz w:val="18"/>
                <w:szCs w:val="18"/>
              </w:rPr>
              <w:t>24.69</w:t>
            </w:r>
          </w:p>
        </w:tc>
        <w:tc>
          <w:tcPr>
            <w:tcW w:w="670" w:type="pct"/>
            <w:noWrap/>
            <w:vAlign w:val="center"/>
            <w:hideMark/>
          </w:tcPr>
          <w:p w14:paraId="382517DF"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82.34</w:t>
            </w:r>
            <w:r>
              <w:rPr>
                <w:rFonts w:ascii="Times New Roman" w:hAnsi="Times New Roman" w:cs="Times New Roman" w:hint="eastAsia"/>
                <w:sz w:val="18"/>
                <w:szCs w:val="18"/>
              </w:rPr>
              <w:t>±</w:t>
            </w:r>
            <w:r w:rsidRPr="008D6FD4">
              <w:rPr>
                <w:rFonts w:ascii="Times New Roman" w:hAnsi="Times New Roman" w:cs="Times New Roman"/>
                <w:sz w:val="18"/>
                <w:szCs w:val="18"/>
              </w:rPr>
              <w:t>23.58</w:t>
            </w:r>
          </w:p>
        </w:tc>
        <w:tc>
          <w:tcPr>
            <w:tcW w:w="670" w:type="pct"/>
            <w:noWrap/>
            <w:vAlign w:val="center"/>
            <w:hideMark/>
          </w:tcPr>
          <w:p w14:paraId="0211A71F"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82.46</w:t>
            </w:r>
            <w:r>
              <w:rPr>
                <w:rFonts w:ascii="Times New Roman" w:hAnsi="Times New Roman" w:cs="Times New Roman" w:hint="eastAsia"/>
                <w:sz w:val="18"/>
                <w:szCs w:val="18"/>
              </w:rPr>
              <w:t>±</w:t>
            </w:r>
            <w:r w:rsidRPr="008D6FD4">
              <w:rPr>
                <w:rFonts w:ascii="Times New Roman" w:hAnsi="Times New Roman" w:cs="Times New Roman"/>
                <w:sz w:val="18"/>
                <w:szCs w:val="18"/>
              </w:rPr>
              <w:t>25.38</w:t>
            </w:r>
          </w:p>
        </w:tc>
        <w:tc>
          <w:tcPr>
            <w:tcW w:w="670" w:type="pct"/>
            <w:noWrap/>
            <w:vAlign w:val="center"/>
            <w:hideMark/>
          </w:tcPr>
          <w:p w14:paraId="7A451352"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83.59</w:t>
            </w:r>
            <w:r>
              <w:rPr>
                <w:rFonts w:ascii="Times New Roman" w:hAnsi="Times New Roman" w:cs="Times New Roman" w:hint="eastAsia"/>
                <w:sz w:val="18"/>
                <w:szCs w:val="18"/>
              </w:rPr>
              <w:t>±</w:t>
            </w:r>
            <w:r w:rsidRPr="008D6FD4">
              <w:rPr>
                <w:rFonts w:ascii="Times New Roman" w:hAnsi="Times New Roman" w:cs="Times New Roman"/>
                <w:sz w:val="18"/>
                <w:szCs w:val="18"/>
              </w:rPr>
              <w:t>28.29</w:t>
            </w:r>
          </w:p>
        </w:tc>
        <w:tc>
          <w:tcPr>
            <w:tcW w:w="670" w:type="pct"/>
            <w:noWrap/>
            <w:vAlign w:val="center"/>
            <w:hideMark/>
          </w:tcPr>
          <w:p w14:paraId="4703206F"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0.011</w:t>
            </w:r>
          </w:p>
        </w:tc>
      </w:tr>
      <w:tr w:rsidR="00064DDA" w:rsidRPr="008D6FD4" w14:paraId="0233055E" w14:textId="77777777" w:rsidTr="001F1759">
        <w:trPr>
          <w:trHeight w:val="276"/>
        </w:trPr>
        <w:tc>
          <w:tcPr>
            <w:tcW w:w="980" w:type="pct"/>
            <w:vAlign w:val="center"/>
            <w:hideMark/>
          </w:tcPr>
          <w:p w14:paraId="46AF78A2"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eGFR, ml/min per 1.73 m</w:t>
            </w:r>
            <w:r w:rsidRPr="007E2F2D">
              <w:rPr>
                <w:rFonts w:ascii="Times New Roman" w:hAnsi="Times New Roman" w:cs="Times New Roman"/>
                <w:b/>
                <w:bCs/>
                <w:sz w:val="18"/>
                <w:szCs w:val="18"/>
                <w:vertAlign w:val="superscript"/>
              </w:rPr>
              <w:t>2</w:t>
            </w:r>
          </w:p>
        </w:tc>
        <w:tc>
          <w:tcPr>
            <w:tcW w:w="670" w:type="pct"/>
            <w:noWrap/>
            <w:vAlign w:val="center"/>
            <w:hideMark/>
          </w:tcPr>
          <w:p w14:paraId="54B3CA13"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91.45</w:t>
            </w:r>
            <w:r>
              <w:rPr>
                <w:rFonts w:ascii="Times New Roman" w:hAnsi="Times New Roman" w:cs="Times New Roman" w:hint="eastAsia"/>
                <w:sz w:val="18"/>
                <w:szCs w:val="18"/>
              </w:rPr>
              <w:t>±</w:t>
            </w:r>
            <w:r w:rsidRPr="008D6FD4">
              <w:rPr>
                <w:rFonts w:ascii="Times New Roman" w:hAnsi="Times New Roman" w:cs="Times New Roman"/>
                <w:sz w:val="18"/>
                <w:szCs w:val="18"/>
              </w:rPr>
              <w:t>155.74</w:t>
            </w:r>
          </w:p>
        </w:tc>
        <w:tc>
          <w:tcPr>
            <w:tcW w:w="670" w:type="pct"/>
            <w:noWrap/>
            <w:vAlign w:val="center"/>
            <w:hideMark/>
          </w:tcPr>
          <w:p w14:paraId="105C11F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92.69</w:t>
            </w:r>
            <w:r>
              <w:rPr>
                <w:rFonts w:ascii="Times New Roman" w:hAnsi="Times New Roman" w:cs="Times New Roman" w:hint="eastAsia"/>
                <w:sz w:val="18"/>
                <w:szCs w:val="18"/>
              </w:rPr>
              <w:t>±</w:t>
            </w:r>
            <w:r w:rsidRPr="008D6FD4">
              <w:rPr>
                <w:rFonts w:ascii="Times New Roman" w:hAnsi="Times New Roman" w:cs="Times New Roman"/>
                <w:sz w:val="18"/>
                <w:szCs w:val="18"/>
              </w:rPr>
              <w:t>155.79</w:t>
            </w:r>
          </w:p>
        </w:tc>
        <w:tc>
          <w:tcPr>
            <w:tcW w:w="670" w:type="pct"/>
            <w:noWrap/>
            <w:vAlign w:val="center"/>
            <w:hideMark/>
          </w:tcPr>
          <w:p w14:paraId="372A337B"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91.13</w:t>
            </w:r>
            <w:r>
              <w:rPr>
                <w:rFonts w:ascii="Times New Roman" w:hAnsi="Times New Roman" w:cs="Times New Roman" w:hint="eastAsia"/>
                <w:sz w:val="18"/>
                <w:szCs w:val="18"/>
              </w:rPr>
              <w:t>±</w:t>
            </w:r>
            <w:r w:rsidRPr="008D6FD4">
              <w:rPr>
                <w:rFonts w:ascii="Times New Roman" w:hAnsi="Times New Roman" w:cs="Times New Roman"/>
                <w:sz w:val="18"/>
                <w:szCs w:val="18"/>
              </w:rPr>
              <w:t>156.46</w:t>
            </w:r>
          </w:p>
        </w:tc>
        <w:tc>
          <w:tcPr>
            <w:tcW w:w="670" w:type="pct"/>
            <w:noWrap/>
            <w:vAlign w:val="center"/>
            <w:hideMark/>
          </w:tcPr>
          <w:p w14:paraId="6905CE1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91.24</w:t>
            </w:r>
            <w:r>
              <w:rPr>
                <w:rFonts w:ascii="Times New Roman" w:hAnsi="Times New Roman" w:cs="Times New Roman" w:hint="eastAsia"/>
                <w:sz w:val="18"/>
                <w:szCs w:val="18"/>
              </w:rPr>
              <w:t>±</w:t>
            </w:r>
            <w:r w:rsidRPr="008D6FD4">
              <w:rPr>
                <w:rFonts w:ascii="Times New Roman" w:hAnsi="Times New Roman" w:cs="Times New Roman"/>
                <w:sz w:val="18"/>
                <w:szCs w:val="18"/>
              </w:rPr>
              <w:t>155.23</w:t>
            </w:r>
          </w:p>
        </w:tc>
        <w:tc>
          <w:tcPr>
            <w:tcW w:w="670" w:type="pct"/>
            <w:noWrap/>
            <w:vAlign w:val="center"/>
            <w:hideMark/>
          </w:tcPr>
          <w:p w14:paraId="1EC07BD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90.75</w:t>
            </w:r>
            <w:r>
              <w:rPr>
                <w:rFonts w:ascii="Times New Roman" w:hAnsi="Times New Roman" w:cs="Times New Roman" w:hint="eastAsia"/>
                <w:sz w:val="18"/>
                <w:szCs w:val="18"/>
              </w:rPr>
              <w:t>±</w:t>
            </w:r>
            <w:r w:rsidRPr="008D6FD4">
              <w:rPr>
                <w:rFonts w:ascii="Times New Roman" w:hAnsi="Times New Roman" w:cs="Times New Roman"/>
                <w:sz w:val="18"/>
                <w:szCs w:val="18"/>
              </w:rPr>
              <w:t>155.47</w:t>
            </w:r>
          </w:p>
        </w:tc>
        <w:tc>
          <w:tcPr>
            <w:tcW w:w="670" w:type="pct"/>
            <w:noWrap/>
            <w:vAlign w:val="center"/>
            <w:hideMark/>
          </w:tcPr>
          <w:p w14:paraId="595A8F2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4A6340DC" w14:textId="77777777" w:rsidTr="001F1759">
        <w:trPr>
          <w:trHeight w:val="276"/>
        </w:trPr>
        <w:tc>
          <w:tcPr>
            <w:tcW w:w="980" w:type="pct"/>
            <w:vAlign w:val="center"/>
            <w:hideMark/>
          </w:tcPr>
          <w:p w14:paraId="7A61A915"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Hypertension, </w:t>
            </w:r>
            <w:proofErr w:type="gramStart"/>
            <w:r w:rsidRPr="008D6FD4">
              <w:rPr>
                <w:rFonts w:ascii="Times New Roman" w:hAnsi="Times New Roman" w:cs="Times New Roman"/>
                <w:b/>
                <w:bCs/>
                <w:sz w:val="18"/>
                <w:szCs w:val="18"/>
              </w:rPr>
              <w:t>n(</w:t>
            </w:r>
            <w:proofErr w:type="gramEnd"/>
            <w:r w:rsidRPr="008D6FD4">
              <w:rPr>
                <w:rFonts w:ascii="Times New Roman" w:hAnsi="Times New Roman" w:cs="Times New Roman"/>
                <w:b/>
                <w:bCs/>
                <w:sz w:val="18"/>
                <w:szCs w:val="18"/>
              </w:rPr>
              <w:t>%)</w:t>
            </w:r>
          </w:p>
        </w:tc>
        <w:tc>
          <w:tcPr>
            <w:tcW w:w="670" w:type="pct"/>
            <w:noWrap/>
            <w:vAlign w:val="center"/>
            <w:hideMark/>
          </w:tcPr>
          <w:p w14:paraId="0FA084D8"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70,077</w:t>
            </w:r>
            <w:r>
              <w:rPr>
                <w:rFonts w:ascii="Times New Roman" w:hAnsi="Times New Roman" w:cs="Times New Roman" w:hint="eastAsia"/>
                <w:sz w:val="18"/>
                <w:szCs w:val="18"/>
              </w:rPr>
              <w:t>(</w:t>
            </w:r>
            <w:r w:rsidRPr="008D6FD4">
              <w:rPr>
                <w:rFonts w:ascii="Times New Roman" w:hAnsi="Times New Roman" w:cs="Times New Roman"/>
                <w:sz w:val="18"/>
                <w:szCs w:val="18"/>
              </w:rPr>
              <w:t>75.01</w:t>
            </w:r>
            <w:r>
              <w:rPr>
                <w:rFonts w:ascii="Times New Roman" w:hAnsi="Times New Roman" w:cs="Times New Roman"/>
                <w:sz w:val="18"/>
                <w:szCs w:val="18"/>
              </w:rPr>
              <w:t>)</w:t>
            </w:r>
          </w:p>
        </w:tc>
        <w:tc>
          <w:tcPr>
            <w:tcW w:w="670" w:type="pct"/>
            <w:noWrap/>
            <w:vAlign w:val="center"/>
            <w:hideMark/>
          </w:tcPr>
          <w:p w14:paraId="1C15006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16,033</w:t>
            </w:r>
            <w:r>
              <w:rPr>
                <w:rFonts w:ascii="Times New Roman" w:hAnsi="Times New Roman" w:cs="Times New Roman" w:hint="eastAsia"/>
                <w:sz w:val="18"/>
                <w:szCs w:val="18"/>
              </w:rPr>
              <w:t>(</w:t>
            </w:r>
            <w:r w:rsidRPr="008D6FD4">
              <w:rPr>
                <w:rFonts w:ascii="Times New Roman" w:hAnsi="Times New Roman" w:cs="Times New Roman"/>
                <w:sz w:val="18"/>
                <w:szCs w:val="18"/>
              </w:rPr>
              <w:t>68.60</w:t>
            </w:r>
            <w:r>
              <w:rPr>
                <w:rFonts w:ascii="Times New Roman" w:hAnsi="Times New Roman" w:cs="Times New Roman"/>
                <w:sz w:val="18"/>
                <w:szCs w:val="18"/>
              </w:rPr>
              <w:t>)</w:t>
            </w:r>
          </w:p>
        </w:tc>
        <w:tc>
          <w:tcPr>
            <w:tcW w:w="670" w:type="pct"/>
            <w:noWrap/>
            <w:vAlign w:val="center"/>
            <w:hideMark/>
          </w:tcPr>
          <w:p w14:paraId="6CBD302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16,441</w:t>
            </w:r>
            <w:r>
              <w:rPr>
                <w:rFonts w:ascii="Times New Roman" w:hAnsi="Times New Roman" w:cs="Times New Roman"/>
                <w:sz w:val="18"/>
                <w:szCs w:val="18"/>
              </w:rPr>
              <w:t>(</w:t>
            </w:r>
            <w:r w:rsidRPr="008D6FD4">
              <w:rPr>
                <w:rFonts w:ascii="Times New Roman" w:hAnsi="Times New Roman" w:cs="Times New Roman"/>
                <w:sz w:val="18"/>
                <w:szCs w:val="18"/>
              </w:rPr>
              <w:t>70.44</w:t>
            </w:r>
            <w:r>
              <w:rPr>
                <w:rFonts w:ascii="Times New Roman" w:hAnsi="Times New Roman" w:cs="Times New Roman"/>
                <w:sz w:val="18"/>
                <w:szCs w:val="18"/>
              </w:rPr>
              <w:t>)</w:t>
            </w:r>
          </w:p>
        </w:tc>
        <w:tc>
          <w:tcPr>
            <w:tcW w:w="670" w:type="pct"/>
            <w:noWrap/>
            <w:vAlign w:val="center"/>
            <w:hideMark/>
          </w:tcPr>
          <w:p w14:paraId="30ED45F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18,203</w:t>
            </w:r>
            <w:r>
              <w:rPr>
                <w:rFonts w:ascii="Times New Roman" w:hAnsi="Times New Roman" w:cs="Times New Roman" w:hint="eastAsia"/>
                <w:sz w:val="18"/>
                <w:szCs w:val="18"/>
              </w:rPr>
              <w:t>(</w:t>
            </w:r>
            <w:r w:rsidRPr="008D6FD4">
              <w:rPr>
                <w:rFonts w:ascii="Times New Roman" w:hAnsi="Times New Roman" w:cs="Times New Roman"/>
                <w:sz w:val="18"/>
                <w:szCs w:val="18"/>
              </w:rPr>
              <w:t>77.89</w:t>
            </w:r>
            <w:r>
              <w:rPr>
                <w:rFonts w:ascii="Times New Roman" w:hAnsi="Times New Roman" w:cs="Times New Roman"/>
                <w:sz w:val="18"/>
                <w:szCs w:val="18"/>
              </w:rPr>
              <w:t>)</w:t>
            </w:r>
          </w:p>
        </w:tc>
        <w:tc>
          <w:tcPr>
            <w:tcW w:w="670" w:type="pct"/>
            <w:noWrap/>
            <w:vAlign w:val="center"/>
            <w:hideMark/>
          </w:tcPr>
          <w:p w14:paraId="19A23A66"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19,400</w:t>
            </w:r>
            <w:r>
              <w:rPr>
                <w:rFonts w:ascii="Times New Roman" w:hAnsi="Times New Roman" w:cs="Times New Roman"/>
                <w:sz w:val="18"/>
                <w:szCs w:val="18"/>
              </w:rPr>
              <w:t>(</w:t>
            </w:r>
            <w:r w:rsidRPr="008D6FD4">
              <w:rPr>
                <w:rFonts w:ascii="Times New Roman" w:hAnsi="Times New Roman" w:cs="Times New Roman"/>
                <w:sz w:val="18"/>
                <w:szCs w:val="18"/>
              </w:rPr>
              <w:t>83.13</w:t>
            </w:r>
            <w:r>
              <w:rPr>
                <w:rFonts w:ascii="Times New Roman" w:hAnsi="Times New Roman" w:cs="Times New Roman"/>
                <w:sz w:val="18"/>
                <w:szCs w:val="18"/>
              </w:rPr>
              <w:t>)</w:t>
            </w:r>
          </w:p>
        </w:tc>
        <w:tc>
          <w:tcPr>
            <w:tcW w:w="670" w:type="pct"/>
            <w:noWrap/>
            <w:vAlign w:val="center"/>
            <w:hideMark/>
          </w:tcPr>
          <w:p w14:paraId="7FA725D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5C3E41DB" w14:textId="77777777" w:rsidTr="001F1759">
        <w:trPr>
          <w:trHeight w:val="276"/>
        </w:trPr>
        <w:tc>
          <w:tcPr>
            <w:tcW w:w="980" w:type="pct"/>
            <w:vAlign w:val="center"/>
            <w:hideMark/>
          </w:tcPr>
          <w:p w14:paraId="5CBC01BA"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Diabetes, </w:t>
            </w:r>
            <w:proofErr w:type="gramStart"/>
            <w:r w:rsidRPr="008D6FD4">
              <w:rPr>
                <w:rFonts w:ascii="Times New Roman" w:hAnsi="Times New Roman" w:cs="Times New Roman"/>
                <w:b/>
                <w:bCs/>
                <w:sz w:val="18"/>
                <w:szCs w:val="18"/>
              </w:rPr>
              <w:t>n(</w:t>
            </w:r>
            <w:proofErr w:type="gramEnd"/>
            <w:r w:rsidRPr="008D6FD4">
              <w:rPr>
                <w:rFonts w:ascii="Times New Roman" w:hAnsi="Times New Roman" w:cs="Times New Roman"/>
                <w:b/>
                <w:bCs/>
                <w:sz w:val="18"/>
                <w:szCs w:val="18"/>
              </w:rPr>
              <w:t>%)</w:t>
            </w:r>
          </w:p>
        </w:tc>
        <w:tc>
          <w:tcPr>
            <w:tcW w:w="670" w:type="pct"/>
            <w:noWrap/>
            <w:vAlign w:val="center"/>
            <w:hideMark/>
          </w:tcPr>
          <w:p w14:paraId="339B133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47,291</w:t>
            </w:r>
            <w:r>
              <w:rPr>
                <w:rFonts w:ascii="Times New Roman" w:hAnsi="Times New Roman" w:cs="Times New Roman"/>
                <w:sz w:val="18"/>
                <w:szCs w:val="18"/>
              </w:rPr>
              <w:t>(</w:t>
            </w:r>
            <w:r w:rsidRPr="008D6FD4">
              <w:rPr>
                <w:rFonts w:ascii="Times New Roman" w:hAnsi="Times New Roman" w:cs="Times New Roman"/>
                <w:sz w:val="18"/>
                <w:szCs w:val="18"/>
              </w:rPr>
              <w:t>50.62</w:t>
            </w:r>
            <w:r>
              <w:rPr>
                <w:rFonts w:ascii="Times New Roman" w:hAnsi="Times New Roman" w:cs="Times New Roman"/>
                <w:sz w:val="18"/>
                <w:szCs w:val="18"/>
              </w:rPr>
              <w:t>)</w:t>
            </w:r>
          </w:p>
        </w:tc>
        <w:tc>
          <w:tcPr>
            <w:tcW w:w="670" w:type="pct"/>
            <w:noWrap/>
            <w:vAlign w:val="center"/>
            <w:hideMark/>
          </w:tcPr>
          <w:p w14:paraId="5F3BF160"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7,050</w:t>
            </w:r>
            <w:r>
              <w:rPr>
                <w:rFonts w:ascii="Times New Roman" w:hAnsi="Times New Roman" w:cs="Times New Roman"/>
                <w:sz w:val="18"/>
                <w:szCs w:val="18"/>
              </w:rPr>
              <w:t>(</w:t>
            </w:r>
            <w:r w:rsidRPr="008D6FD4">
              <w:rPr>
                <w:rFonts w:ascii="Times New Roman" w:hAnsi="Times New Roman" w:cs="Times New Roman"/>
                <w:sz w:val="18"/>
                <w:szCs w:val="18"/>
              </w:rPr>
              <w:t>30.16</w:t>
            </w:r>
            <w:r>
              <w:rPr>
                <w:rFonts w:ascii="Times New Roman" w:hAnsi="Times New Roman" w:cs="Times New Roman"/>
                <w:sz w:val="18"/>
                <w:szCs w:val="18"/>
              </w:rPr>
              <w:t>)</w:t>
            </w:r>
          </w:p>
        </w:tc>
        <w:tc>
          <w:tcPr>
            <w:tcW w:w="670" w:type="pct"/>
            <w:noWrap/>
            <w:vAlign w:val="center"/>
            <w:hideMark/>
          </w:tcPr>
          <w:p w14:paraId="19A7E10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8,983</w:t>
            </w:r>
            <w:r>
              <w:rPr>
                <w:rFonts w:ascii="Times New Roman" w:hAnsi="Times New Roman" w:cs="Times New Roman"/>
                <w:sz w:val="18"/>
                <w:szCs w:val="18"/>
              </w:rPr>
              <w:t>(</w:t>
            </w:r>
            <w:r w:rsidRPr="008D6FD4">
              <w:rPr>
                <w:rFonts w:ascii="Times New Roman" w:hAnsi="Times New Roman" w:cs="Times New Roman"/>
                <w:sz w:val="18"/>
                <w:szCs w:val="18"/>
              </w:rPr>
              <w:t>38.49</w:t>
            </w:r>
            <w:r>
              <w:rPr>
                <w:rFonts w:ascii="Times New Roman" w:hAnsi="Times New Roman" w:cs="Times New Roman"/>
                <w:sz w:val="18"/>
                <w:szCs w:val="18"/>
              </w:rPr>
              <w:t>)</w:t>
            </w:r>
          </w:p>
        </w:tc>
        <w:tc>
          <w:tcPr>
            <w:tcW w:w="670" w:type="pct"/>
            <w:noWrap/>
            <w:vAlign w:val="center"/>
            <w:hideMark/>
          </w:tcPr>
          <w:p w14:paraId="58703AE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13,361</w:t>
            </w:r>
            <w:r>
              <w:rPr>
                <w:rFonts w:ascii="Times New Roman" w:hAnsi="Times New Roman" w:cs="Times New Roman"/>
                <w:sz w:val="18"/>
                <w:szCs w:val="18"/>
              </w:rPr>
              <w:t>(</w:t>
            </w:r>
            <w:r w:rsidRPr="008D6FD4">
              <w:rPr>
                <w:rFonts w:ascii="Times New Roman" w:hAnsi="Times New Roman" w:cs="Times New Roman"/>
                <w:sz w:val="18"/>
                <w:szCs w:val="18"/>
              </w:rPr>
              <w:t>57.17</w:t>
            </w:r>
            <w:r>
              <w:rPr>
                <w:rFonts w:ascii="Times New Roman" w:hAnsi="Times New Roman" w:cs="Times New Roman"/>
                <w:sz w:val="18"/>
                <w:szCs w:val="18"/>
              </w:rPr>
              <w:t>)</w:t>
            </w:r>
          </w:p>
        </w:tc>
        <w:tc>
          <w:tcPr>
            <w:tcW w:w="670" w:type="pct"/>
            <w:noWrap/>
            <w:vAlign w:val="center"/>
            <w:hideMark/>
          </w:tcPr>
          <w:p w14:paraId="6491AC8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17,897</w:t>
            </w:r>
            <w:r>
              <w:rPr>
                <w:rFonts w:ascii="Times New Roman" w:hAnsi="Times New Roman" w:cs="Times New Roman"/>
                <w:sz w:val="18"/>
                <w:szCs w:val="18"/>
              </w:rPr>
              <w:t>(</w:t>
            </w:r>
            <w:r w:rsidRPr="008D6FD4">
              <w:rPr>
                <w:rFonts w:ascii="Times New Roman" w:hAnsi="Times New Roman" w:cs="Times New Roman"/>
                <w:sz w:val="18"/>
                <w:szCs w:val="18"/>
              </w:rPr>
              <w:t>76.69</w:t>
            </w:r>
            <w:r>
              <w:rPr>
                <w:rFonts w:ascii="Times New Roman" w:hAnsi="Times New Roman" w:cs="Times New Roman"/>
                <w:sz w:val="18"/>
                <w:szCs w:val="18"/>
              </w:rPr>
              <w:t>)</w:t>
            </w:r>
          </w:p>
        </w:tc>
        <w:tc>
          <w:tcPr>
            <w:tcW w:w="670" w:type="pct"/>
            <w:noWrap/>
            <w:vAlign w:val="center"/>
            <w:hideMark/>
          </w:tcPr>
          <w:p w14:paraId="4395933C"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114F4A3F" w14:textId="77777777" w:rsidTr="001F1759">
        <w:trPr>
          <w:trHeight w:val="276"/>
        </w:trPr>
        <w:tc>
          <w:tcPr>
            <w:tcW w:w="980" w:type="pct"/>
            <w:vAlign w:val="center"/>
            <w:hideMark/>
          </w:tcPr>
          <w:p w14:paraId="5B715F53"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Dyslipidemia, </w:t>
            </w:r>
            <w:proofErr w:type="gramStart"/>
            <w:r w:rsidRPr="008D6FD4">
              <w:rPr>
                <w:rFonts w:ascii="Times New Roman" w:hAnsi="Times New Roman" w:cs="Times New Roman"/>
                <w:b/>
                <w:bCs/>
                <w:sz w:val="18"/>
                <w:szCs w:val="18"/>
              </w:rPr>
              <w:t>n(</w:t>
            </w:r>
            <w:proofErr w:type="gramEnd"/>
            <w:r w:rsidRPr="008D6FD4">
              <w:rPr>
                <w:rFonts w:ascii="Times New Roman" w:hAnsi="Times New Roman" w:cs="Times New Roman"/>
                <w:b/>
                <w:bCs/>
                <w:sz w:val="18"/>
                <w:szCs w:val="18"/>
              </w:rPr>
              <w:t>%)</w:t>
            </w:r>
          </w:p>
        </w:tc>
        <w:tc>
          <w:tcPr>
            <w:tcW w:w="670" w:type="pct"/>
            <w:noWrap/>
            <w:vAlign w:val="center"/>
            <w:hideMark/>
          </w:tcPr>
          <w:p w14:paraId="2762DB28"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27,806</w:t>
            </w:r>
            <w:r>
              <w:rPr>
                <w:rFonts w:ascii="Times New Roman" w:hAnsi="Times New Roman" w:cs="Times New Roman"/>
                <w:sz w:val="18"/>
                <w:szCs w:val="18"/>
              </w:rPr>
              <w:t>(</w:t>
            </w:r>
            <w:r w:rsidRPr="008D6FD4">
              <w:rPr>
                <w:rFonts w:ascii="Times New Roman" w:hAnsi="Times New Roman" w:cs="Times New Roman"/>
                <w:sz w:val="18"/>
                <w:szCs w:val="18"/>
              </w:rPr>
              <w:t>29.77</w:t>
            </w:r>
            <w:r>
              <w:rPr>
                <w:rFonts w:ascii="Times New Roman" w:hAnsi="Times New Roman" w:cs="Times New Roman"/>
                <w:sz w:val="18"/>
                <w:szCs w:val="18"/>
              </w:rPr>
              <w:t>)</w:t>
            </w:r>
          </w:p>
        </w:tc>
        <w:tc>
          <w:tcPr>
            <w:tcW w:w="670" w:type="pct"/>
            <w:noWrap/>
            <w:vAlign w:val="center"/>
            <w:hideMark/>
          </w:tcPr>
          <w:p w14:paraId="167E4581"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2,784</w:t>
            </w:r>
            <w:r>
              <w:rPr>
                <w:rFonts w:ascii="Times New Roman" w:hAnsi="Times New Roman" w:cs="Times New Roman"/>
                <w:sz w:val="18"/>
                <w:szCs w:val="18"/>
              </w:rPr>
              <w:t>(</w:t>
            </w:r>
            <w:r w:rsidRPr="008D6FD4">
              <w:rPr>
                <w:rFonts w:ascii="Times New Roman" w:hAnsi="Times New Roman" w:cs="Times New Roman"/>
                <w:sz w:val="18"/>
                <w:szCs w:val="18"/>
              </w:rPr>
              <w:t>11.91</w:t>
            </w:r>
            <w:r>
              <w:rPr>
                <w:rFonts w:ascii="Times New Roman" w:hAnsi="Times New Roman" w:cs="Times New Roman"/>
                <w:sz w:val="18"/>
                <w:szCs w:val="18"/>
              </w:rPr>
              <w:t>)</w:t>
            </w:r>
          </w:p>
        </w:tc>
        <w:tc>
          <w:tcPr>
            <w:tcW w:w="670" w:type="pct"/>
            <w:noWrap/>
            <w:vAlign w:val="center"/>
            <w:hideMark/>
          </w:tcPr>
          <w:p w14:paraId="053D33A5"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2,900</w:t>
            </w:r>
            <w:r>
              <w:rPr>
                <w:rFonts w:ascii="Times New Roman" w:hAnsi="Times New Roman" w:cs="Times New Roman"/>
                <w:sz w:val="18"/>
                <w:szCs w:val="18"/>
              </w:rPr>
              <w:t>(</w:t>
            </w:r>
            <w:r w:rsidRPr="008D6FD4">
              <w:rPr>
                <w:rFonts w:ascii="Times New Roman" w:hAnsi="Times New Roman" w:cs="Times New Roman"/>
                <w:sz w:val="18"/>
                <w:szCs w:val="18"/>
              </w:rPr>
              <w:t>12.43</w:t>
            </w:r>
            <w:r>
              <w:rPr>
                <w:rFonts w:ascii="Times New Roman" w:hAnsi="Times New Roman" w:cs="Times New Roman"/>
                <w:sz w:val="18"/>
                <w:szCs w:val="18"/>
              </w:rPr>
              <w:t>)</w:t>
            </w:r>
          </w:p>
        </w:tc>
        <w:tc>
          <w:tcPr>
            <w:tcW w:w="670" w:type="pct"/>
            <w:noWrap/>
            <w:vAlign w:val="center"/>
            <w:hideMark/>
          </w:tcPr>
          <w:p w14:paraId="17F2E2E3"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5,341</w:t>
            </w:r>
            <w:r>
              <w:rPr>
                <w:rFonts w:ascii="Times New Roman" w:hAnsi="Times New Roman" w:cs="Times New Roman"/>
                <w:sz w:val="18"/>
                <w:szCs w:val="18"/>
              </w:rPr>
              <w:t>(</w:t>
            </w:r>
            <w:r w:rsidRPr="008D6FD4">
              <w:rPr>
                <w:rFonts w:ascii="Times New Roman" w:hAnsi="Times New Roman" w:cs="Times New Roman"/>
                <w:sz w:val="18"/>
                <w:szCs w:val="18"/>
              </w:rPr>
              <w:t>22.86</w:t>
            </w:r>
            <w:r>
              <w:rPr>
                <w:rFonts w:ascii="Times New Roman" w:hAnsi="Times New Roman" w:cs="Times New Roman"/>
                <w:sz w:val="18"/>
                <w:szCs w:val="18"/>
              </w:rPr>
              <w:t>)</w:t>
            </w:r>
          </w:p>
        </w:tc>
        <w:tc>
          <w:tcPr>
            <w:tcW w:w="670" w:type="pct"/>
            <w:noWrap/>
            <w:vAlign w:val="center"/>
            <w:hideMark/>
          </w:tcPr>
          <w:p w14:paraId="5BF6DCC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16,781</w:t>
            </w:r>
            <w:r>
              <w:rPr>
                <w:rFonts w:ascii="Times New Roman" w:hAnsi="Times New Roman" w:cs="Times New Roman"/>
                <w:sz w:val="18"/>
                <w:szCs w:val="18"/>
              </w:rPr>
              <w:t>(</w:t>
            </w:r>
            <w:r w:rsidRPr="008D6FD4">
              <w:rPr>
                <w:rFonts w:ascii="Times New Roman" w:hAnsi="Times New Roman" w:cs="Times New Roman"/>
                <w:sz w:val="18"/>
                <w:szCs w:val="18"/>
              </w:rPr>
              <w:t>71.91</w:t>
            </w:r>
            <w:r>
              <w:rPr>
                <w:rFonts w:ascii="Times New Roman" w:hAnsi="Times New Roman" w:cs="Times New Roman"/>
                <w:sz w:val="18"/>
                <w:szCs w:val="18"/>
              </w:rPr>
              <w:t>)</w:t>
            </w:r>
          </w:p>
        </w:tc>
        <w:tc>
          <w:tcPr>
            <w:tcW w:w="670" w:type="pct"/>
            <w:noWrap/>
            <w:vAlign w:val="center"/>
            <w:hideMark/>
          </w:tcPr>
          <w:p w14:paraId="2881A979"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005493A7" w14:textId="77777777" w:rsidTr="001F1759">
        <w:trPr>
          <w:trHeight w:val="276"/>
        </w:trPr>
        <w:tc>
          <w:tcPr>
            <w:tcW w:w="980" w:type="pct"/>
            <w:vAlign w:val="center"/>
            <w:hideMark/>
          </w:tcPr>
          <w:p w14:paraId="29E00AB6"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Anti-hypertensive medication, </w:t>
            </w:r>
            <w:proofErr w:type="gramStart"/>
            <w:r w:rsidRPr="008D6FD4">
              <w:rPr>
                <w:rFonts w:ascii="Times New Roman" w:hAnsi="Times New Roman" w:cs="Times New Roman"/>
                <w:b/>
                <w:bCs/>
                <w:sz w:val="18"/>
                <w:szCs w:val="18"/>
              </w:rPr>
              <w:t>n(</w:t>
            </w:r>
            <w:proofErr w:type="gramEnd"/>
            <w:r w:rsidRPr="008D6FD4">
              <w:rPr>
                <w:rFonts w:ascii="Times New Roman" w:hAnsi="Times New Roman" w:cs="Times New Roman"/>
                <w:b/>
                <w:bCs/>
                <w:sz w:val="18"/>
                <w:szCs w:val="18"/>
              </w:rPr>
              <w:t>%)</w:t>
            </w:r>
          </w:p>
        </w:tc>
        <w:tc>
          <w:tcPr>
            <w:tcW w:w="670" w:type="pct"/>
            <w:noWrap/>
            <w:vAlign w:val="center"/>
            <w:hideMark/>
          </w:tcPr>
          <w:p w14:paraId="1307A7F6"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65,638</w:t>
            </w:r>
            <w:r>
              <w:rPr>
                <w:rFonts w:ascii="Times New Roman" w:hAnsi="Times New Roman" w:cs="Times New Roman"/>
                <w:sz w:val="18"/>
                <w:szCs w:val="18"/>
              </w:rPr>
              <w:t>(</w:t>
            </w:r>
            <w:r w:rsidRPr="008D6FD4">
              <w:rPr>
                <w:rFonts w:ascii="Times New Roman" w:hAnsi="Times New Roman" w:cs="Times New Roman"/>
                <w:sz w:val="18"/>
                <w:szCs w:val="18"/>
              </w:rPr>
              <w:t>70.26</w:t>
            </w:r>
            <w:r>
              <w:rPr>
                <w:rFonts w:ascii="Times New Roman" w:hAnsi="Times New Roman" w:cs="Times New Roman"/>
                <w:sz w:val="18"/>
                <w:szCs w:val="18"/>
              </w:rPr>
              <w:t>)</w:t>
            </w:r>
          </w:p>
        </w:tc>
        <w:tc>
          <w:tcPr>
            <w:tcW w:w="670" w:type="pct"/>
            <w:noWrap/>
            <w:vAlign w:val="center"/>
            <w:hideMark/>
          </w:tcPr>
          <w:p w14:paraId="27C3328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16,094</w:t>
            </w:r>
            <w:r>
              <w:rPr>
                <w:rFonts w:ascii="Times New Roman" w:hAnsi="Times New Roman" w:cs="Times New Roman"/>
                <w:sz w:val="18"/>
                <w:szCs w:val="18"/>
              </w:rPr>
              <w:t>(</w:t>
            </w:r>
            <w:r w:rsidRPr="008D6FD4">
              <w:rPr>
                <w:rFonts w:ascii="Times New Roman" w:hAnsi="Times New Roman" w:cs="Times New Roman"/>
                <w:sz w:val="18"/>
                <w:szCs w:val="18"/>
              </w:rPr>
              <w:t>68.86</w:t>
            </w:r>
            <w:r>
              <w:rPr>
                <w:rFonts w:ascii="Times New Roman" w:hAnsi="Times New Roman" w:cs="Times New Roman"/>
                <w:sz w:val="18"/>
                <w:szCs w:val="18"/>
              </w:rPr>
              <w:t>)</w:t>
            </w:r>
          </w:p>
        </w:tc>
        <w:tc>
          <w:tcPr>
            <w:tcW w:w="670" w:type="pct"/>
            <w:noWrap/>
            <w:vAlign w:val="center"/>
            <w:hideMark/>
          </w:tcPr>
          <w:p w14:paraId="06772F2E"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16,263</w:t>
            </w:r>
            <w:r>
              <w:rPr>
                <w:rFonts w:ascii="Times New Roman" w:hAnsi="Times New Roman" w:cs="Times New Roman"/>
                <w:sz w:val="18"/>
                <w:szCs w:val="18"/>
              </w:rPr>
              <w:t xml:space="preserve"> (</w:t>
            </w:r>
            <w:r w:rsidRPr="008D6FD4">
              <w:rPr>
                <w:rFonts w:ascii="Times New Roman" w:hAnsi="Times New Roman" w:cs="Times New Roman"/>
                <w:sz w:val="18"/>
                <w:szCs w:val="18"/>
              </w:rPr>
              <w:t>69.68</w:t>
            </w:r>
            <w:r>
              <w:rPr>
                <w:rFonts w:ascii="Times New Roman" w:hAnsi="Times New Roman" w:cs="Times New Roman"/>
                <w:sz w:val="18"/>
                <w:szCs w:val="18"/>
              </w:rPr>
              <w:t>)</w:t>
            </w:r>
          </w:p>
        </w:tc>
        <w:tc>
          <w:tcPr>
            <w:tcW w:w="670" w:type="pct"/>
            <w:noWrap/>
            <w:vAlign w:val="center"/>
            <w:hideMark/>
          </w:tcPr>
          <w:p w14:paraId="2559B70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16,643</w:t>
            </w:r>
            <w:r>
              <w:rPr>
                <w:rFonts w:ascii="Times New Roman" w:hAnsi="Times New Roman" w:cs="Times New Roman"/>
                <w:sz w:val="18"/>
                <w:szCs w:val="18"/>
              </w:rPr>
              <w:t>(</w:t>
            </w:r>
            <w:r w:rsidRPr="008D6FD4">
              <w:rPr>
                <w:rFonts w:ascii="Times New Roman" w:hAnsi="Times New Roman" w:cs="Times New Roman"/>
                <w:sz w:val="18"/>
                <w:szCs w:val="18"/>
              </w:rPr>
              <w:t>71.22</w:t>
            </w:r>
            <w:r>
              <w:rPr>
                <w:rFonts w:ascii="Times New Roman" w:hAnsi="Times New Roman" w:cs="Times New Roman"/>
                <w:sz w:val="18"/>
                <w:szCs w:val="18"/>
              </w:rPr>
              <w:t>)</w:t>
            </w:r>
          </w:p>
        </w:tc>
        <w:tc>
          <w:tcPr>
            <w:tcW w:w="670" w:type="pct"/>
            <w:noWrap/>
            <w:vAlign w:val="center"/>
            <w:hideMark/>
          </w:tcPr>
          <w:p w14:paraId="7DCF4DAC"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16,638</w:t>
            </w:r>
            <w:r>
              <w:rPr>
                <w:rFonts w:ascii="Times New Roman" w:hAnsi="Times New Roman" w:cs="Times New Roman"/>
                <w:sz w:val="18"/>
                <w:szCs w:val="18"/>
              </w:rPr>
              <w:t>(</w:t>
            </w:r>
            <w:r w:rsidRPr="008D6FD4">
              <w:rPr>
                <w:rFonts w:ascii="Times New Roman" w:hAnsi="Times New Roman" w:cs="Times New Roman"/>
                <w:sz w:val="18"/>
                <w:szCs w:val="18"/>
              </w:rPr>
              <w:t>71.29</w:t>
            </w:r>
            <w:r>
              <w:rPr>
                <w:rFonts w:ascii="Times New Roman" w:hAnsi="Times New Roman" w:cs="Times New Roman"/>
                <w:sz w:val="18"/>
                <w:szCs w:val="18"/>
              </w:rPr>
              <w:t>)</w:t>
            </w:r>
          </w:p>
        </w:tc>
        <w:tc>
          <w:tcPr>
            <w:tcW w:w="670" w:type="pct"/>
            <w:noWrap/>
            <w:vAlign w:val="center"/>
            <w:hideMark/>
          </w:tcPr>
          <w:p w14:paraId="14E3C04A"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r w:rsidR="00064DDA" w:rsidRPr="008D6FD4" w14:paraId="4FA3C51F" w14:textId="77777777" w:rsidTr="001F1759">
        <w:trPr>
          <w:trHeight w:val="276"/>
        </w:trPr>
        <w:tc>
          <w:tcPr>
            <w:tcW w:w="980" w:type="pct"/>
            <w:vAlign w:val="center"/>
            <w:hideMark/>
          </w:tcPr>
          <w:p w14:paraId="47B12D0F" w14:textId="77777777" w:rsidR="00064DDA" w:rsidRPr="008D6FD4" w:rsidRDefault="00064DDA" w:rsidP="00303F6F">
            <w:pPr>
              <w:jc w:val="center"/>
              <w:rPr>
                <w:rFonts w:ascii="Times New Roman" w:hAnsi="Times New Roman" w:cs="Times New Roman"/>
                <w:b/>
                <w:bCs/>
                <w:sz w:val="18"/>
                <w:szCs w:val="18"/>
              </w:rPr>
            </w:pPr>
            <w:r w:rsidRPr="008D6FD4">
              <w:rPr>
                <w:rFonts w:ascii="Times New Roman" w:hAnsi="Times New Roman" w:cs="Times New Roman"/>
                <w:b/>
                <w:bCs/>
                <w:sz w:val="18"/>
                <w:szCs w:val="18"/>
              </w:rPr>
              <w:t xml:space="preserve">Hypoglycemic medication, </w:t>
            </w:r>
            <w:proofErr w:type="gramStart"/>
            <w:r w:rsidRPr="008D6FD4">
              <w:rPr>
                <w:rFonts w:ascii="Times New Roman" w:hAnsi="Times New Roman" w:cs="Times New Roman"/>
                <w:b/>
                <w:bCs/>
                <w:sz w:val="18"/>
                <w:szCs w:val="18"/>
              </w:rPr>
              <w:t>n(</w:t>
            </w:r>
            <w:proofErr w:type="gramEnd"/>
            <w:r w:rsidRPr="008D6FD4">
              <w:rPr>
                <w:rFonts w:ascii="Times New Roman" w:hAnsi="Times New Roman" w:cs="Times New Roman"/>
                <w:b/>
                <w:bCs/>
                <w:sz w:val="18"/>
                <w:szCs w:val="18"/>
              </w:rPr>
              <w:t>%)</w:t>
            </w:r>
          </w:p>
        </w:tc>
        <w:tc>
          <w:tcPr>
            <w:tcW w:w="670" w:type="pct"/>
            <w:noWrap/>
            <w:vAlign w:val="center"/>
            <w:hideMark/>
          </w:tcPr>
          <w:p w14:paraId="731A658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12,839</w:t>
            </w:r>
            <w:r>
              <w:rPr>
                <w:rFonts w:ascii="Times New Roman" w:hAnsi="Times New Roman" w:cs="Times New Roman"/>
                <w:sz w:val="18"/>
                <w:szCs w:val="18"/>
              </w:rPr>
              <w:t>(</w:t>
            </w:r>
            <w:r w:rsidRPr="008D6FD4">
              <w:rPr>
                <w:rFonts w:ascii="Times New Roman" w:hAnsi="Times New Roman" w:cs="Times New Roman"/>
                <w:sz w:val="18"/>
                <w:szCs w:val="18"/>
              </w:rPr>
              <w:t>13.74</w:t>
            </w:r>
            <w:r>
              <w:rPr>
                <w:rFonts w:ascii="Times New Roman" w:hAnsi="Times New Roman" w:cs="Times New Roman"/>
                <w:sz w:val="18"/>
                <w:szCs w:val="18"/>
              </w:rPr>
              <w:t>)</w:t>
            </w:r>
          </w:p>
        </w:tc>
        <w:tc>
          <w:tcPr>
            <w:tcW w:w="670" w:type="pct"/>
            <w:noWrap/>
            <w:vAlign w:val="center"/>
            <w:hideMark/>
          </w:tcPr>
          <w:p w14:paraId="56B6B6ED"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2,645</w:t>
            </w:r>
            <w:r>
              <w:rPr>
                <w:rFonts w:ascii="Times New Roman" w:hAnsi="Times New Roman" w:cs="Times New Roman"/>
                <w:sz w:val="18"/>
                <w:szCs w:val="18"/>
              </w:rPr>
              <w:t>(</w:t>
            </w:r>
            <w:r w:rsidRPr="008D6FD4">
              <w:rPr>
                <w:rFonts w:ascii="Times New Roman" w:hAnsi="Times New Roman" w:cs="Times New Roman"/>
                <w:sz w:val="18"/>
                <w:szCs w:val="18"/>
              </w:rPr>
              <w:t>11.32</w:t>
            </w:r>
            <w:r>
              <w:rPr>
                <w:rFonts w:ascii="Times New Roman" w:hAnsi="Times New Roman" w:cs="Times New Roman"/>
                <w:sz w:val="18"/>
                <w:szCs w:val="18"/>
              </w:rPr>
              <w:t>)</w:t>
            </w:r>
          </w:p>
        </w:tc>
        <w:tc>
          <w:tcPr>
            <w:tcW w:w="670" w:type="pct"/>
            <w:noWrap/>
            <w:vAlign w:val="center"/>
            <w:hideMark/>
          </w:tcPr>
          <w:p w14:paraId="3A9480BC"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2,939</w:t>
            </w:r>
            <w:r>
              <w:rPr>
                <w:rFonts w:ascii="Times New Roman" w:hAnsi="Times New Roman" w:cs="Times New Roman"/>
                <w:sz w:val="18"/>
                <w:szCs w:val="18"/>
              </w:rPr>
              <w:t>(</w:t>
            </w:r>
            <w:r w:rsidRPr="008D6FD4">
              <w:rPr>
                <w:rFonts w:ascii="Times New Roman" w:hAnsi="Times New Roman" w:cs="Times New Roman"/>
                <w:sz w:val="18"/>
                <w:szCs w:val="18"/>
              </w:rPr>
              <w:t>12.59</w:t>
            </w:r>
            <w:r>
              <w:rPr>
                <w:rFonts w:ascii="Times New Roman" w:hAnsi="Times New Roman" w:cs="Times New Roman"/>
                <w:sz w:val="18"/>
                <w:szCs w:val="18"/>
              </w:rPr>
              <w:t>)</w:t>
            </w:r>
          </w:p>
        </w:tc>
        <w:tc>
          <w:tcPr>
            <w:tcW w:w="670" w:type="pct"/>
            <w:noWrap/>
            <w:vAlign w:val="center"/>
            <w:hideMark/>
          </w:tcPr>
          <w:p w14:paraId="6E1B6F94"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3,469</w:t>
            </w:r>
            <w:r>
              <w:rPr>
                <w:rFonts w:ascii="Times New Roman" w:hAnsi="Times New Roman" w:cs="Times New Roman"/>
                <w:sz w:val="18"/>
                <w:szCs w:val="18"/>
              </w:rPr>
              <w:t>(</w:t>
            </w:r>
            <w:r w:rsidRPr="008D6FD4">
              <w:rPr>
                <w:rFonts w:ascii="Times New Roman" w:hAnsi="Times New Roman" w:cs="Times New Roman"/>
                <w:sz w:val="18"/>
                <w:szCs w:val="18"/>
              </w:rPr>
              <w:t>14.84</w:t>
            </w:r>
            <w:r>
              <w:rPr>
                <w:rFonts w:ascii="Times New Roman" w:hAnsi="Times New Roman" w:cs="Times New Roman"/>
                <w:sz w:val="18"/>
                <w:szCs w:val="18"/>
              </w:rPr>
              <w:t>)</w:t>
            </w:r>
          </w:p>
        </w:tc>
        <w:tc>
          <w:tcPr>
            <w:tcW w:w="670" w:type="pct"/>
            <w:noWrap/>
            <w:vAlign w:val="center"/>
            <w:hideMark/>
          </w:tcPr>
          <w:p w14:paraId="2D948551"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3,786</w:t>
            </w:r>
            <w:r>
              <w:rPr>
                <w:rFonts w:ascii="Times New Roman" w:hAnsi="Times New Roman" w:cs="Times New Roman"/>
                <w:sz w:val="18"/>
                <w:szCs w:val="18"/>
              </w:rPr>
              <w:t>(</w:t>
            </w:r>
            <w:r w:rsidRPr="008D6FD4">
              <w:rPr>
                <w:rFonts w:ascii="Times New Roman" w:hAnsi="Times New Roman" w:cs="Times New Roman"/>
                <w:sz w:val="18"/>
                <w:szCs w:val="18"/>
              </w:rPr>
              <w:t>16.22</w:t>
            </w:r>
            <w:r>
              <w:rPr>
                <w:rFonts w:ascii="Times New Roman" w:hAnsi="Times New Roman" w:cs="Times New Roman"/>
                <w:sz w:val="18"/>
                <w:szCs w:val="18"/>
              </w:rPr>
              <w:t>)</w:t>
            </w:r>
          </w:p>
        </w:tc>
        <w:tc>
          <w:tcPr>
            <w:tcW w:w="670" w:type="pct"/>
            <w:noWrap/>
            <w:vAlign w:val="center"/>
            <w:hideMark/>
          </w:tcPr>
          <w:p w14:paraId="35CB3457" w14:textId="77777777" w:rsidR="00064DDA" w:rsidRPr="008D6FD4" w:rsidRDefault="00064DDA" w:rsidP="00303F6F">
            <w:pPr>
              <w:jc w:val="center"/>
              <w:rPr>
                <w:rFonts w:ascii="Times New Roman" w:hAnsi="Times New Roman" w:cs="Times New Roman"/>
                <w:sz w:val="18"/>
                <w:szCs w:val="18"/>
              </w:rPr>
            </w:pPr>
            <w:r w:rsidRPr="008D6FD4">
              <w:rPr>
                <w:rFonts w:ascii="Times New Roman" w:hAnsi="Times New Roman" w:cs="Times New Roman"/>
                <w:sz w:val="18"/>
                <w:szCs w:val="18"/>
              </w:rPr>
              <w:t>&lt;0.001</w:t>
            </w:r>
          </w:p>
        </w:tc>
      </w:tr>
    </w:tbl>
    <w:p w14:paraId="58CE1618" w14:textId="77777777" w:rsidR="00064DDA" w:rsidRPr="008D6FD4" w:rsidRDefault="00064DDA" w:rsidP="00064DDA">
      <w:pPr>
        <w:rPr>
          <w:rFonts w:ascii="Times New Roman" w:hAnsi="Times New Roman" w:cs="Times New Roman"/>
        </w:rPr>
      </w:pPr>
      <w:bookmarkStart w:id="0" w:name="_Hlk179194572"/>
      <w:r w:rsidRPr="008D6FD4">
        <w:rPr>
          <w:rFonts w:ascii="Times New Roman" w:hAnsi="Times New Roman" w:cs="Times New Roman"/>
        </w:rPr>
        <w:t xml:space="preserve">Continuous data presented as median (IQR). </w:t>
      </w:r>
    </w:p>
    <w:p w14:paraId="75327CC5" w14:textId="77777777" w:rsidR="00064DDA" w:rsidRPr="008D6FD4" w:rsidRDefault="00064DDA" w:rsidP="00064DDA">
      <w:pPr>
        <w:rPr>
          <w:rFonts w:ascii="Times New Roman" w:hAnsi="Times New Roman" w:cs="Times New Roman"/>
        </w:rPr>
      </w:pPr>
      <w:r w:rsidRPr="008D6FD4">
        <w:rPr>
          <w:rFonts w:ascii="Times New Roman" w:hAnsi="Times New Roman" w:cs="Times New Roman"/>
        </w:rPr>
        <w:t xml:space="preserve">Categorical data presented as number (%). </w:t>
      </w:r>
    </w:p>
    <w:p w14:paraId="140EEC68" w14:textId="5BFD02D4" w:rsidR="00064DDA" w:rsidRPr="00023F19" w:rsidRDefault="00064DDA" w:rsidP="00064DDA">
      <w:pPr>
        <w:rPr>
          <w:rFonts w:ascii="Times New Roman" w:hAnsi="Times New Roman" w:cs="Times New Roman"/>
        </w:rPr>
      </w:pPr>
      <w:r w:rsidRPr="008D6FD4">
        <w:rPr>
          <w:rFonts w:ascii="Times New Roman" w:hAnsi="Times New Roman" w:cs="Times New Roman"/>
        </w:rPr>
        <w:t>BMI, body mass index; WC, waist circumference; SBP, systolic blood pressure; DBP, diastolic blood pressure; TC, total cholesterol; TG, triglycerides; LDL, low-density lipoprotein; HDL, high-density lipoprotein; eGFR, estimated glomerular filtration rate.</w:t>
      </w:r>
      <w:bookmarkEnd w:id="0"/>
    </w:p>
    <w:p w14:paraId="1B901751" w14:textId="323DE8EF" w:rsidR="00064DDA" w:rsidRPr="00BF39C1" w:rsidRDefault="002033DE" w:rsidP="009C590A">
      <w:pPr>
        <w:jc w:val="center"/>
        <w:rPr>
          <w:rFonts w:ascii="Times New Roman" w:hAnsi="Times New Roman" w:cs="Times New Roman"/>
          <w:b/>
        </w:rPr>
      </w:pPr>
      <w:r>
        <w:rPr>
          <w:rFonts w:ascii="Times New Roman" w:hAnsi="Times New Roman" w:cs="Times New Roman"/>
          <w:b/>
        </w:rPr>
        <w:lastRenderedPageBreak/>
        <w:t xml:space="preserve">Supplementary </w:t>
      </w:r>
      <w:r w:rsidR="00064DDA" w:rsidRPr="00BF39C1">
        <w:rPr>
          <w:rFonts w:ascii="Times New Roman" w:hAnsi="Times New Roman" w:cs="Times New Roman"/>
          <w:b/>
        </w:rPr>
        <w:t xml:space="preserve">Table </w:t>
      </w:r>
      <w:r w:rsidR="00023F19">
        <w:rPr>
          <w:rFonts w:ascii="Times New Roman" w:hAnsi="Times New Roman" w:cs="Times New Roman" w:hint="eastAsia"/>
          <w:b/>
        </w:rPr>
        <w:t>4</w:t>
      </w:r>
      <w:r w:rsidR="00064DDA" w:rsidRPr="00BF39C1">
        <w:rPr>
          <w:rFonts w:ascii="Times New Roman" w:hAnsi="Times New Roman" w:cs="Times New Roman"/>
          <w:b/>
        </w:rPr>
        <w:t xml:space="preserve">: </w:t>
      </w:r>
      <w:bookmarkStart w:id="1" w:name="OLE_LINK39"/>
      <w:r w:rsidR="00064DDA" w:rsidRPr="00BF39C1">
        <w:rPr>
          <w:rFonts w:ascii="Times New Roman" w:hAnsi="Times New Roman" w:cs="Times New Roman"/>
          <w:b/>
        </w:rPr>
        <w:t xml:space="preserve">Hazard ratios (95% confidence intervals) of all-cause mortality by baseline </w:t>
      </w:r>
      <w:proofErr w:type="spellStart"/>
      <w:r w:rsidR="00064DDA" w:rsidRPr="00BF39C1">
        <w:rPr>
          <w:rFonts w:ascii="Times New Roman" w:hAnsi="Times New Roman" w:cs="Times New Roman"/>
          <w:b/>
        </w:rPr>
        <w:t>TyG</w:t>
      </w:r>
      <w:proofErr w:type="spellEnd"/>
      <w:r w:rsidR="00064DDA" w:rsidRPr="00BF39C1">
        <w:rPr>
          <w:rFonts w:ascii="Times New Roman" w:hAnsi="Times New Roman" w:cs="Times New Roman"/>
          <w:b/>
        </w:rPr>
        <w:t xml:space="preserve"> index</w:t>
      </w:r>
      <w:bookmarkEnd w:id="1"/>
    </w:p>
    <w:tbl>
      <w:tblPr>
        <w:tblStyle w:val="a3"/>
        <w:tblW w:w="5000" w:type="pct"/>
        <w:jc w:val="center"/>
        <w:tblLook w:val="04A0" w:firstRow="1" w:lastRow="0" w:firstColumn="1" w:lastColumn="0" w:noHBand="0" w:noVBand="1"/>
      </w:tblPr>
      <w:tblGrid>
        <w:gridCol w:w="1983"/>
        <w:gridCol w:w="1164"/>
        <w:gridCol w:w="1721"/>
        <w:gridCol w:w="1774"/>
        <w:gridCol w:w="1774"/>
        <w:gridCol w:w="1778"/>
      </w:tblGrid>
      <w:tr w:rsidR="00064DDA" w:rsidRPr="003B74D3" w14:paraId="4DEC5C6D" w14:textId="77777777" w:rsidTr="001F1759">
        <w:trPr>
          <w:jc w:val="center"/>
        </w:trPr>
        <w:tc>
          <w:tcPr>
            <w:tcW w:w="973" w:type="pct"/>
            <w:vAlign w:val="center"/>
          </w:tcPr>
          <w:p w14:paraId="01DB477C" w14:textId="77777777" w:rsidR="00064DDA" w:rsidRPr="003B74D3" w:rsidRDefault="00064DDA" w:rsidP="00303F6F">
            <w:pPr>
              <w:jc w:val="center"/>
              <w:rPr>
                <w:rFonts w:ascii="Times New Roman" w:hAnsi="Times New Roman" w:cs="Times New Roman"/>
                <w:sz w:val="18"/>
                <w:szCs w:val="18"/>
              </w:rPr>
            </w:pPr>
            <w:proofErr w:type="spellStart"/>
            <w:r w:rsidRPr="003B74D3">
              <w:rPr>
                <w:rFonts w:ascii="Times New Roman" w:hAnsi="Times New Roman" w:cs="Times New Roman"/>
                <w:sz w:val="18"/>
                <w:szCs w:val="18"/>
              </w:rPr>
              <w:t>TyG</w:t>
            </w:r>
            <w:proofErr w:type="spellEnd"/>
            <w:r w:rsidRPr="003B74D3">
              <w:rPr>
                <w:rFonts w:ascii="Times New Roman" w:hAnsi="Times New Roman" w:cs="Times New Roman"/>
                <w:sz w:val="18"/>
                <w:szCs w:val="18"/>
              </w:rPr>
              <w:t xml:space="preserve"> index</w:t>
            </w:r>
          </w:p>
        </w:tc>
        <w:tc>
          <w:tcPr>
            <w:tcW w:w="571" w:type="pct"/>
            <w:vAlign w:val="center"/>
          </w:tcPr>
          <w:p w14:paraId="54521758" w14:textId="77777777" w:rsidR="00064DDA" w:rsidRPr="003B74D3" w:rsidRDefault="00064DDA" w:rsidP="00303F6F">
            <w:pPr>
              <w:jc w:val="center"/>
              <w:rPr>
                <w:rFonts w:ascii="Times New Roman" w:hAnsi="Times New Roman" w:cs="Times New Roman"/>
                <w:sz w:val="18"/>
                <w:szCs w:val="18"/>
              </w:rPr>
            </w:pPr>
            <w:bookmarkStart w:id="2" w:name="OLE_LINK23"/>
            <w:r w:rsidRPr="003B74D3">
              <w:rPr>
                <w:rFonts w:ascii="Times New Roman" w:hAnsi="Times New Roman" w:cs="Times New Roman"/>
                <w:sz w:val="18"/>
                <w:szCs w:val="18"/>
              </w:rPr>
              <w:t>Quartile 1</w:t>
            </w:r>
            <w:bookmarkEnd w:id="2"/>
          </w:p>
        </w:tc>
        <w:tc>
          <w:tcPr>
            <w:tcW w:w="844" w:type="pct"/>
            <w:vAlign w:val="center"/>
          </w:tcPr>
          <w:p w14:paraId="6C5666C2"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Quartile 2</w:t>
            </w:r>
          </w:p>
        </w:tc>
        <w:tc>
          <w:tcPr>
            <w:tcW w:w="870" w:type="pct"/>
            <w:vAlign w:val="center"/>
          </w:tcPr>
          <w:p w14:paraId="49B0FE83"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Quartile 3</w:t>
            </w:r>
          </w:p>
        </w:tc>
        <w:tc>
          <w:tcPr>
            <w:tcW w:w="870" w:type="pct"/>
            <w:vAlign w:val="center"/>
          </w:tcPr>
          <w:p w14:paraId="2620BFEF"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Quartile 4</w:t>
            </w:r>
          </w:p>
        </w:tc>
        <w:tc>
          <w:tcPr>
            <w:tcW w:w="872" w:type="pct"/>
            <w:vAlign w:val="center"/>
          </w:tcPr>
          <w:p w14:paraId="516FED38"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Per 1 SD</w:t>
            </w:r>
          </w:p>
        </w:tc>
      </w:tr>
      <w:tr w:rsidR="00064DDA" w:rsidRPr="003B74D3" w14:paraId="3531C92E" w14:textId="77777777" w:rsidTr="001F1759">
        <w:trPr>
          <w:jc w:val="center"/>
        </w:trPr>
        <w:tc>
          <w:tcPr>
            <w:tcW w:w="973" w:type="pct"/>
            <w:vAlign w:val="center"/>
          </w:tcPr>
          <w:p w14:paraId="7FA2AEB1"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all-cause mortality(N)</w:t>
            </w:r>
          </w:p>
        </w:tc>
        <w:tc>
          <w:tcPr>
            <w:tcW w:w="571" w:type="pct"/>
            <w:vAlign w:val="center"/>
          </w:tcPr>
          <w:p w14:paraId="1F14A820"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1826</w:t>
            </w:r>
          </w:p>
        </w:tc>
        <w:tc>
          <w:tcPr>
            <w:tcW w:w="844" w:type="pct"/>
            <w:vAlign w:val="center"/>
          </w:tcPr>
          <w:p w14:paraId="768295C9"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1815</w:t>
            </w:r>
          </w:p>
        </w:tc>
        <w:tc>
          <w:tcPr>
            <w:tcW w:w="870" w:type="pct"/>
            <w:vAlign w:val="center"/>
          </w:tcPr>
          <w:p w14:paraId="0AB928C6"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1798</w:t>
            </w:r>
          </w:p>
        </w:tc>
        <w:tc>
          <w:tcPr>
            <w:tcW w:w="870" w:type="pct"/>
            <w:vAlign w:val="center"/>
          </w:tcPr>
          <w:p w14:paraId="7C5DE501"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1925</w:t>
            </w:r>
          </w:p>
        </w:tc>
        <w:tc>
          <w:tcPr>
            <w:tcW w:w="872" w:type="pct"/>
            <w:vAlign w:val="center"/>
          </w:tcPr>
          <w:p w14:paraId="39275698" w14:textId="77777777" w:rsidR="00064DDA" w:rsidRPr="003B74D3" w:rsidRDefault="00064DDA" w:rsidP="00303F6F">
            <w:pPr>
              <w:jc w:val="center"/>
              <w:rPr>
                <w:rFonts w:ascii="Times New Roman" w:hAnsi="Times New Roman" w:cs="Times New Roman"/>
                <w:sz w:val="18"/>
                <w:szCs w:val="18"/>
              </w:rPr>
            </w:pPr>
          </w:p>
        </w:tc>
      </w:tr>
      <w:tr w:rsidR="00064DDA" w:rsidRPr="003B74D3" w14:paraId="09DD97E5" w14:textId="77777777" w:rsidTr="001F1759">
        <w:trPr>
          <w:jc w:val="center"/>
        </w:trPr>
        <w:tc>
          <w:tcPr>
            <w:tcW w:w="973" w:type="pct"/>
            <w:vAlign w:val="center"/>
          </w:tcPr>
          <w:p w14:paraId="51FFB9E2"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Unadjusted</w:t>
            </w:r>
          </w:p>
          <w:p w14:paraId="5A8AFA94"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571" w:type="pct"/>
            <w:vAlign w:val="center"/>
          </w:tcPr>
          <w:p w14:paraId="20BBD3B0"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844" w:type="pct"/>
            <w:vAlign w:val="center"/>
          </w:tcPr>
          <w:p w14:paraId="60B4CB32" w14:textId="77777777" w:rsidR="00064DDA" w:rsidRPr="003B74D3" w:rsidRDefault="00064DDA" w:rsidP="00303F6F">
            <w:pPr>
              <w:jc w:val="center"/>
              <w:rPr>
                <w:rFonts w:ascii="Times New Roman" w:hAnsi="Times New Roman" w:cs="Times New Roman"/>
                <w:sz w:val="18"/>
                <w:szCs w:val="18"/>
              </w:rPr>
            </w:pPr>
            <w:bookmarkStart w:id="3" w:name="OLE_LINK38"/>
            <w:r w:rsidRPr="003B74D3">
              <w:rPr>
                <w:rFonts w:ascii="Times New Roman" w:hAnsi="Times New Roman" w:cs="Times New Roman"/>
                <w:sz w:val="18"/>
                <w:szCs w:val="18"/>
              </w:rPr>
              <w:t>1.008(0.944-1.075)</w:t>
            </w:r>
            <w:bookmarkEnd w:id="3"/>
          </w:p>
        </w:tc>
        <w:tc>
          <w:tcPr>
            <w:tcW w:w="870" w:type="pct"/>
            <w:vAlign w:val="center"/>
          </w:tcPr>
          <w:p w14:paraId="12E42937" w14:textId="77777777" w:rsidR="00064DDA" w:rsidRPr="003B74D3" w:rsidRDefault="00064DDA" w:rsidP="00303F6F">
            <w:pPr>
              <w:jc w:val="center"/>
              <w:rPr>
                <w:rFonts w:ascii="Times New Roman" w:hAnsi="Times New Roman" w:cs="Times New Roman"/>
                <w:sz w:val="18"/>
                <w:szCs w:val="18"/>
              </w:rPr>
            </w:pPr>
            <w:bookmarkStart w:id="4" w:name="OLE_LINK37"/>
            <w:r w:rsidRPr="003B74D3">
              <w:rPr>
                <w:rFonts w:ascii="Times New Roman" w:hAnsi="Times New Roman" w:cs="Times New Roman"/>
                <w:sz w:val="18"/>
                <w:szCs w:val="18"/>
              </w:rPr>
              <w:t>1.017(0.953-1.086)</w:t>
            </w:r>
            <w:bookmarkEnd w:id="4"/>
          </w:p>
        </w:tc>
        <w:tc>
          <w:tcPr>
            <w:tcW w:w="870" w:type="pct"/>
            <w:vAlign w:val="center"/>
          </w:tcPr>
          <w:p w14:paraId="560DD39C" w14:textId="77777777" w:rsidR="00064DDA" w:rsidRPr="003B74D3" w:rsidRDefault="00064DDA" w:rsidP="00303F6F">
            <w:pPr>
              <w:jc w:val="center"/>
              <w:rPr>
                <w:rFonts w:ascii="Times New Roman" w:hAnsi="Times New Roman" w:cs="Times New Roman"/>
                <w:sz w:val="18"/>
                <w:szCs w:val="18"/>
              </w:rPr>
            </w:pPr>
            <w:bookmarkStart w:id="5" w:name="OLE_LINK36"/>
            <w:r w:rsidRPr="003B74D3">
              <w:rPr>
                <w:rFonts w:ascii="Times New Roman" w:hAnsi="Times New Roman" w:cs="Times New Roman"/>
                <w:sz w:val="18"/>
                <w:szCs w:val="18"/>
              </w:rPr>
              <w:t>1.087(1.019-1.158)</w:t>
            </w:r>
            <w:bookmarkEnd w:id="5"/>
          </w:p>
        </w:tc>
        <w:tc>
          <w:tcPr>
            <w:tcW w:w="872" w:type="pct"/>
            <w:vAlign w:val="center"/>
          </w:tcPr>
          <w:p w14:paraId="6B7BDD16"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1.023(0.990-1.057)</w:t>
            </w:r>
          </w:p>
        </w:tc>
      </w:tr>
      <w:tr w:rsidR="00064DDA" w:rsidRPr="003B74D3" w14:paraId="31BD3A19" w14:textId="77777777" w:rsidTr="001F1759">
        <w:trPr>
          <w:jc w:val="center"/>
        </w:trPr>
        <w:tc>
          <w:tcPr>
            <w:tcW w:w="973" w:type="pct"/>
            <w:vAlign w:val="center"/>
          </w:tcPr>
          <w:p w14:paraId="1518EC42"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value</w:t>
            </w:r>
          </w:p>
        </w:tc>
        <w:tc>
          <w:tcPr>
            <w:tcW w:w="571" w:type="pct"/>
            <w:vAlign w:val="center"/>
          </w:tcPr>
          <w:p w14:paraId="782C5F10" w14:textId="77777777" w:rsidR="00064DDA" w:rsidRPr="003B74D3" w:rsidRDefault="00064DDA" w:rsidP="00303F6F">
            <w:pPr>
              <w:jc w:val="center"/>
              <w:rPr>
                <w:rFonts w:ascii="Times New Roman" w:hAnsi="Times New Roman" w:cs="Times New Roman"/>
                <w:sz w:val="18"/>
                <w:szCs w:val="18"/>
              </w:rPr>
            </w:pPr>
          </w:p>
        </w:tc>
        <w:tc>
          <w:tcPr>
            <w:tcW w:w="844" w:type="pct"/>
            <w:vAlign w:val="center"/>
          </w:tcPr>
          <w:p w14:paraId="5947E6C4"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0.814</w:t>
            </w:r>
          </w:p>
        </w:tc>
        <w:tc>
          <w:tcPr>
            <w:tcW w:w="870" w:type="pct"/>
            <w:vAlign w:val="center"/>
          </w:tcPr>
          <w:p w14:paraId="366CD415"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0.605</w:t>
            </w:r>
          </w:p>
        </w:tc>
        <w:tc>
          <w:tcPr>
            <w:tcW w:w="870" w:type="pct"/>
            <w:vAlign w:val="center"/>
          </w:tcPr>
          <w:p w14:paraId="0810EC2B"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0.011</w:t>
            </w:r>
          </w:p>
        </w:tc>
        <w:tc>
          <w:tcPr>
            <w:tcW w:w="872" w:type="pct"/>
            <w:vAlign w:val="center"/>
          </w:tcPr>
          <w:p w14:paraId="0C40EC7D"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0.182</w:t>
            </w:r>
          </w:p>
        </w:tc>
      </w:tr>
      <w:tr w:rsidR="00064DDA" w:rsidRPr="003B74D3" w14:paraId="2F706F01" w14:textId="77777777" w:rsidTr="001F1759">
        <w:trPr>
          <w:jc w:val="center"/>
        </w:trPr>
        <w:tc>
          <w:tcPr>
            <w:tcW w:w="973" w:type="pct"/>
            <w:vAlign w:val="center"/>
          </w:tcPr>
          <w:p w14:paraId="436A9DE2"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for trend</w:t>
            </w:r>
          </w:p>
        </w:tc>
        <w:tc>
          <w:tcPr>
            <w:tcW w:w="3155" w:type="pct"/>
            <w:gridSpan w:val="4"/>
            <w:vAlign w:val="center"/>
          </w:tcPr>
          <w:p w14:paraId="6C37C7E8"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0.013</w:t>
            </w:r>
          </w:p>
        </w:tc>
        <w:tc>
          <w:tcPr>
            <w:tcW w:w="872" w:type="pct"/>
            <w:vAlign w:val="center"/>
          </w:tcPr>
          <w:p w14:paraId="32FD0332" w14:textId="77777777" w:rsidR="00064DDA" w:rsidRPr="003B74D3" w:rsidRDefault="00064DDA" w:rsidP="00303F6F">
            <w:pPr>
              <w:jc w:val="center"/>
              <w:rPr>
                <w:rFonts w:ascii="Times New Roman" w:hAnsi="Times New Roman" w:cs="Times New Roman"/>
                <w:sz w:val="18"/>
                <w:szCs w:val="18"/>
              </w:rPr>
            </w:pPr>
          </w:p>
        </w:tc>
      </w:tr>
      <w:tr w:rsidR="00064DDA" w:rsidRPr="003B74D3" w14:paraId="57C26C0D" w14:textId="77777777" w:rsidTr="001F1759">
        <w:trPr>
          <w:jc w:val="center"/>
        </w:trPr>
        <w:tc>
          <w:tcPr>
            <w:tcW w:w="973" w:type="pct"/>
            <w:vAlign w:val="center"/>
          </w:tcPr>
          <w:p w14:paraId="075F4B0A"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Model 1</w:t>
            </w:r>
          </w:p>
          <w:p w14:paraId="6DCE71A8"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571" w:type="pct"/>
            <w:vAlign w:val="center"/>
          </w:tcPr>
          <w:p w14:paraId="23EB2E9F"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844" w:type="pct"/>
            <w:vAlign w:val="center"/>
          </w:tcPr>
          <w:p w14:paraId="10685584" w14:textId="77777777" w:rsidR="00064DDA" w:rsidRPr="003B74D3" w:rsidRDefault="00064DDA" w:rsidP="00303F6F">
            <w:pPr>
              <w:jc w:val="center"/>
              <w:rPr>
                <w:rFonts w:ascii="Times New Roman" w:hAnsi="Times New Roman" w:cs="Times New Roman"/>
                <w:sz w:val="18"/>
                <w:szCs w:val="18"/>
              </w:rPr>
            </w:pPr>
            <w:bookmarkStart w:id="6" w:name="OLE_LINK35"/>
            <w:r w:rsidRPr="003B74D3">
              <w:rPr>
                <w:rFonts w:ascii="Times New Roman" w:hAnsi="Times New Roman" w:cs="Times New Roman"/>
                <w:sz w:val="18"/>
                <w:szCs w:val="18"/>
              </w:rPr>
              <w:t>1.030(0.965-1.099)</w:t>
            </w:r>
            <w:bookmarkEnd w:id="6"/>
          </w:p>
        </w:tc>
        <w:tc>
          <w:tcPr>
            <w:tcW w:w="870" w:type="pct"/>
            <w:vAlign w:val="center"/>
          </w:tcPr>
          <w:p w14:paraId="0DA574EF" w14:textId="77777777" w:rsidR="00064DDA" w:rsidRPr="003B74D3" w:rsidRDefault="00064DDA" w:rsidP="00303F6F">
            <w:pPr>
              <w:jc w:val="center"/>
              <w:rPr>
                <w:rFonts w:ascii="Times New Roman" w:hAnsi="Times New Roman" w:cs="Times New Roman"/>
                <w:sz w:val="18"/>
                <w:szCs w:val="18"/>
              </w:rPr>
            </w:pPr>
            <w:bookmarkStart w:id="7" w:name="OLE_LINK34"/>
            <w:r w:rsidRPr="003B74D3">
              <w:rPr>
                <w:rFonts w:ascii="Times New Roman" w:hAnsi="Times New Roman" w:cs="Times New Roman"/>
                <w:sz w:val="18"/>
                <w:szCs w:val="18"/>
              </w:rPr>
              <w:t>1.063(0.996-1.135)</w:t>
            </w:r>
            <w:bookmarkEnd w:id="7"/>
          </w:p>
        </w:tc>
        <w:tc>
          <w:tcPr>
            <w:tcW w:w="870" w:type="pct"/>
            <w:vAlign w:val="center"/>
          </w:tcPr>
          <w:p w14:paraId="1F83AF58" w14:textId="77777777" w:rsidR="00064DDA" w:rsidRPr="003B74D3" w:rsidRDefault="00064DDA" w:rsidP="00303F6F">
            <w:pPr>
              <w:jc w:val="center"/>
              <w:rPr>
                <w:rFonts w:ascii="Times New Roman" w:hAnsi="Times New Roman" w:cs="Times New Roman"/>
                <w:sz w:val="18"/>
                <w:szCs w:val="18"/>
              </w:rPr>
            </w:pPr>
            <w:bookmarkStart w:id="8" w:name="OLE_LINK33"/>
            <w:r w:rsidRPr="003B74D3">
              <w:rPr>
                <w:rFonts w:ascii="Times New Roman" w:hAnsi="Times New Roman" w:cs="Times New Roman"/>
                <w:sz w:val="18"/>
                <w:szCs w:val="18"/>
              </w:rPr>
              <w:t>1.213(1.138-1.294)</w:t>
            </w:r>
            <w:bookmarkEnd w:id="8"/>
          </w:p>
        </w:tc>
        <w:tc>
          <w:tcPr>
            <w:tcW w:w="872" w:type="pct"/>
            <w:vAlign w:val="center"/>
          </w:tcPr>
          <w:p w14:paraId="19EA977E"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1.079(1.045-1.114)</w:t>
            </w:r>
          </w:p>
        </w:tc>
      </w:tr>
      <w:tr w:rsidR="00064DDA" w:rsidRPr="003B74D3" w14:paraId="02194EF7" w14:textId="77777777" w:rsidTr="001F1759">
        <w:trPr>
          <w:jc w:val="center"/>
        </w:trPr>
        <w:tc>
          <w:tcPr>
            <w:tcW w:w="973" w:type="pct"/>
            <w:vAlign w:val="center"/>
          </w:tcPr>
          <w:p w14:paraId="58B8202A"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value</w:t>
            </w:r>
          </w:p>
        </w:tc>
        <w:tc>
          <w:tcPr>
            <w:tcW w:w="571" w:type="pct"/>
            <w:vAlign w:val="center"/>
          </w:tcPr>
          <w:p w14:paraId="2AB6C540" w14:textId="77777777" w:rsidR="00064DDA" w:rsidRPr="003B74D3" w:rsidRDefault="00064DDA" w:rsidP="00303F6F">
            <w:pPr>
              <w:jc w:val="center"/>
              <w:rPr>
                <w:rFonts w:ascii="Times New Roman" w:hAnsi="Times New Roman" w:cs="Times New Roman"/>
                <w:sz w:val="18"/>
                <w:szCs w:val="18"/>
              </w:rPr>
            </w:pPr>
          </w:p>
        </w:tc>
        <w:tc>
          <w:tcPr>
            <w:tcW w:w="844" w:type="pct"/>
            <w:vAlign w:val="center"/>
          </w:tcPr>
          <w:p w14:paraId="40B9E17F"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0.370</w:t>
            </w:r>
          </w:p>
        </w:tc>
        <w:tc>
          <w:tcPr>
            <w:tcW w:w="870" w:type="pct"/>
            <w:vAlign w:val="center"/>
          </w:tcPr>
          <w:p w14:paraId="360C9649"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0.064</w:t>
            </w:r>
          </w:p>
        </w:tc>
        <w:tc>
          <w:tcPr>
            <w:tcW w:w="870" w:type="pct"/>
            <w:vAlign w:val="center"/>
          </w:tcPr>
          <w:p w14:paraId="1BEE3D7F"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872" w:type="pct"/>
            <w:vAlign w:val="center"/>
          </w:tcPr>
          <w:p w14:paraId="1DB9F5D9"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r>
      <w:tr w:rsidR="00064DDA" w:rsidRPr="003B74D3" w14:paraId="35607B22" w14:textId="77777777" w:rsidTr="001F1759">
        <w:trPr>
          <w:jc w:val="center"/>
        </w:trPr>
        <w:tc>
          <w:tcPr>
            <w:tcW w:w="973" w:type="pct"/>
            <w:vAlign w:val="center"/>
          </w:tcPr>
          <w:p w14:paraId="1FF71800"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for trend</w:t>
            </w:r>
          </w:p>
        </w:tc>
        <w:tc>
          <w:tcPr>
            <w:tcW w:w="3155" w:type="pct"/>
            <w:gridSpan w:val="4"/>
            <w:vAlign w:val="center"/>
          </w:tcPr>
          <w:p w14:paraId="6560694E"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872" w:type="pct"/>
            <w:vAlign w:val="center"/>
          </w:tcPr>
          <w:p w14:paraId="3EB4B3BF" w14:textId="77777777" w:rsidR="00064DDA" w:rsidRPr="003B74D3" w:rsidRDefault="00064DDA" w:rsidP="00303F6F">
            <w:pPr>
              <w:jc w:val="center"/>
              <w:rPr>
                <w:rFonts w:ascii="Times New Roman" w:hAnsi="Times New Roman" w:cs="Times New Roman"/>
                <w:sz w:val="18"/>
                <w:szCs w:val="18"/>
              </w:rPr>
            </w:pPr>
          </w:p>
        </w:tc>
      </w:tr>
      <w:tr w:rsidR="00064DDA" w:rsidRPr="003B74D3" w14:paraId="0D694EA7" w14:textId="77777777" w:rsidTr="001F1759">
        <w:trPr>
          <w:jc w:val="center"/>
        </w:trPr>
        <w:tc>
          <w:tcPr>
            <w:tcW w:w="973" w:type="pct"/>
            <w:vAlign w:val="center"/>
          </w:tcPr>
          <w:p w14:paraId="51608B89"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Model 2</w:t>
            </w:r>
          </w:p>
          <w:p w14:paraId="7FD5EBD8"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571" w:type="pct"/>
            <w:vAlign w:val="center"/>
          </w:tcPr>
          <w:p w14:paraId="4CC5BEF2"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844" w:type="pct"/>
            <w:vAlign w:val="center"/>
          </w:tcPr>
          <w:p w14:paraId="593B1EF5" w14:textId="77777777" w:rsidR="00064DDA" w:rsidRPr="003B74D3" w:rsidRDefault="00064DDA" w:rsidP="00303F6F">
            <w:pPr>
              <w:jc w:val="center"/>
              <w:rPr>
                <w:rFonts w:ascii="Times New Roman" w:hAnsi="Times New Roman" w:cs="Times New Roman"/>
                <w:sz w:val="18"/>
                <w:szCs w:val="18"/>
              </w:rPr>
            </w:pPr>
            <w:bookmarkStart w:id="9" w:name="OLE_LINK32"/>
            <w:r w:rsidRPr="003B74D3">
              <w:rPr>
                <w:rFonts w:ascii="Times New Roman" w:hAnsi="Times New Roman" w:cs="Times New Roman"/>
                <w:sz w:val="18"/>
                <w:szCs w:val="18"/>
              </w:rPr>
              <w:t>1.034(0.969-1.104)</w:t>
            </w:r>
            <w:bookmarkEnd w:id="9"/>
          </w:p>
        </w:tc>
        <w:tc>
          <w:tcPr>
            <w:tcW w:w="870" w:type="pct"/>
            <w:vAlign w:val="center"/>
          </w:tcPr>
          <w:p w14:paraId="4C1F7D10" w14:textId="77777777" w:rsidR="00064DDA" w:rsidRPr="003B74D3" w:rsidRDefault="00064DDA" w:rsidP="00303F6F">
            <w:pPr>
              <w:jc w:val="center"/>
              <w:rPr>
                <w:rFonts w:ascii="Times New Roman" w:hAnsi="Times New Roman" w:cs="Times New Roman"/>
                <w:sz w:val="18"/>
                <w:szCs w:val="18"/>
              </w:rPr>
            </w:pPr>
            <w:bookmarkStart w:id="10" w:name="OLE_LINK31"/>
            <w:r w:rsidRPr="003B74D3">
              <w:rPr>
                <w:rFonts w:ascii="Times New Roman" w:hAnsi="Times New Roman" w:cs="Times New Roman"/>
                <w:sz w:val="18"/>
                <w:szCs w:val="18"/>
              </w:rPr>
              <w:t>1.079(1.011-1.151)</w:t>
            </w:r>
            <w:bookmarkEnd w:id="10"/>
          </w:p>
        </w:tc>
        <w:tc>
          <w:tcPr>
            <w:tcW w:w="870" w:type="pct"/>
            <w:vAlign w:val="center"/>
          </w:tcPr>
          <w:p w14:paraId="6F0DA367" w14:textId="77777777" w:rsidR="00064DDA" w:rsidRPr="003B74D3" w:rsidRDefault="00064DDA" w:rsidP="00303F6F">
            <w:pPr>
              <w:jc w:val="center"/>
              <w:rPr>
                <w:rFonts w:ascii="Times New Roman" w:hAnsi="Times New Roman" w:cs="Times New Roman"/>
                <w:sz w:val="18"/>
                <w:szCs w:val="18"/>
              </w:rPr>
            </w:pPr>
            <w:bookmarkStart w:id="11" w:name="OLE_LINK30"/>
            <w:r w:rsidRPr="003B74D3">
              <w:rPr>
                <w:rFonts w:ascii="Times New Roman" w:hAnsi="Times New Roman" w:cs="Times New Roman"/>
                <w:sz w:val="18"/>
                <w:szCs w:val="18"/>
              </w:rPr>
              <w:t>1.238(1.161-1.320)</w:t>
            </w:r>
            <w:bookmarkEnd w:id="11"/>
          </w:p>
        </w:tc>
        <w:tc>
          <w:tcPr>
            <w:tcW w:w="872" w:type="pct"/>
            <w:vAlign w:val="center"/>
          </w:tcPr>
          <w:p w14:paraId="7942A964"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1.088(1.054-1.123)</w:t>
            </w:r>
          </w:p>
        </w:tc>
      </w:tr>
      <w:tr w:rsidR="00064DDA" w:rsidRPr="003B74D3" w14:paraId="1C54AD19" w14:textId="77777777" w:rsidTr="001F1759">
        <w:trPr>
          <w:jc w:val="center"/>
        </w:trPr>
        <w:tc>
          <w:tcPr>
            <w:tcW w:w="973" w:type="pct"/>
            <w:vAlign w:val="center"/>
          </w:tcPr>
          <w:p w14:paraId="1BFB10BF"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value</w:t>
            </w:r>
          </w:p>
        </w:tc>
        <w:tc>
          <w:tcPr>
            <w:tcW w:w="571" w:type="pct"/>
            <w:vAlign w:val="center"/>
          </w:tcPr>
          <w:p w14:paraId="09BE2C15" w14:textId="77777777" w:rsidR="00064DDA" w:rsidRPr="003B74D3" w:rsidRDefault="00064DDA" w:rsidP="00303F6F">
            <w:pPr>
              <w:jc w:val="center"/>
              <w:rPr>
                <w:rFonts w:ascii="Times New Roman" w:hAnsi="Times New Roman" w:cs="Times New Roman"/>
                <w:sz w:val="18"/>
                <w:szCs w:val="18"/>
              </w:rPr>
            </w:pPr>
          </w:p>
        </w:tc>
        <w:tc>
          <w:tcPr>
            <w:tcW w:w="844" w:type="pct"/>
            <w:vAlign w:val="center"/>
          </w:tcPr>
          <w:p w14:paraId="5FADDA0C"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0.312</w:t>
            </w:r>
          </w:p>
        </w:tc>
        <w:tc>
          <w:tcPr>
            <w:tcW w:w="870" w:type="pct"/>
            <w:vAlign w:val="center"/>
          </w:tcPr>
          <w:p w14:paraId="2B92F5F2"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0.023</w:t>
            </w:r>
          </w:p>
        </w:tc>
        <w:tc>
          <w:tcPr>
            <w:tcW w:w="870" w:type="pct"/>
            <w:vAlign w:val="center"/>
          </w:tcPr>
          <w:p w14:paraId="3FF21ADB"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872" w:type="pct"/>
            <w:vAlign w:val="center"/>
          </w:tcPr>
          <w:p w14:paraId="45FD2A83"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r>
      <w:tr w:rsidR="00064DDA" w:rsidRPr="003B74D3" w14:paraId="6985B0EE" w14:textId="77777777" w:rsidTr="001F1759">
        <w:trPr>
          <w:jc w:val="center"/>
        </w:trPr>
        <w:tc>
          <w:tcPr>
            <w:tcW w:w="973" w:type="pct"/>
            <w:vAlign w:val="center"/>
          </w:tcPr>
          <w:p w14:paraId="778152D3"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for trend</w:t>
            </w:r>
          </w:p>
        </w:tc>
        <w:tc>
          <w:tcPr>
            <w:tcW w:w="3155" w:type="pct"/>
            <w:gridSpan w:val="4"/>
            <w:vAlign w:val="center"/>
          </w:tcPr>
          <w:p w14:paraId="37535214"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872" w:type="pct"/>
            <w:vAlign w:val="center"/>
          </w:tcPr>
          <w:p w14:paraId="128092A0" w14:textId="77777777" w:rsidR="00064DDA" w:rsidRPr="003B74D3" w:rsidRDefault="00064DDA" w:rsidP="00303F6F">
            <w:pPr>
              <w:jc w:val="center"/>
              <w:rPr>
                <w:rFonts w:ascii="Times New Roman" w:hAnsi="Times New Roman" w:cs="Times New Roman"/>
                <w:sz w:val="18"/>
                <w:szCs w:val="18"/>
              </w:rPr>
            </w:pPr>
          </w:p>
        </w:tc>
      </w:tr>
      <w:tr w:rsidR="00064DDA" w:rsidRPr="003B74D3" w14:paraId="0E94921C" w14:textId="77777777" w:rsidTr="001F1759">
        <w:trPr>
          <w:jc w:val="center"/>
        </w:trPr>
        <w:tc>
          <w:tcPr>
            <w:tcW w:w="973" w:type="pct"/>
            <w:vAlign w:val="center"/>
          </w:tcPr>
          <w:p w14:paraId="48E18C20"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Model 3</w:t>
            </w:r>
          </w:p>
          <w:p w14:paraId="0FC99686"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571" w:type="pct"/>
            <w:vAlign w:val="center"/>
          </w:tcPr>
          <w:p w14:paraId="43A03F90"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844" w:type="pct"/>
            <w:vAlign w:val="center"/>
          </w:tcPr>
          <w:p w14:paraId="75B34995" w14:textId="77777777" w:rsidR="00064DDA" w:rsidRPr="003B74D3" w:rsidRDefault="00064DDA" w:rsidP="00303F6F">
            <w:pPr>
              <w:jc w:val="center"/>
              <w:rPr>
                <w:rFonts w:ascii="Times New Roman" w:hAnsi="Times New Roman" w:cs="Times New Roman"/>
                <w:sz w:val="18"/>
                <w:szCs w:val="18"/>
              </w:rPr>
            </w:pPr>
            <w:bookmarkStart w:id="12" w:name="OLE_LINK29"/>
            <w:r w:rsidRPr="003B74D3">
              <w:rPr>
                <w:rFonts w:ascii="Times New Roman" w:hAnsi="Times New Roman" w:cs="Times New Roman"/>
                <w:sz w:val="18"/>
                <w:szCs w:val="18"/>
              </w:rPr>
              <w:t>1.044(0.978-1.115)</w:t>
            </w:r>
            <w:bookmarkEnd w:id="12"/>
          </w:p>
        </w:tc>
        <w:tc>
          <w:tcPr>
            <w:tcW w:w="870" w:type="pct"/>
            <w:vAlign w:val="center"/>
          </w:tcPr>
          <w:p w14:paraId="7A1AC3E6" w14:textId="77777777" w:rsidR="00064DDA" w:rsidRPr="003B74D3" w:rsidRDefault="00064DDA" w:rsidP="00303F6F">
            <w:pPr>
              <w:jc w:val="center"/>
              <w:rPr>
                <w:rFonts w:ascii="Times New Roman" w:hAnsi="Times New Roman" w:cs="Times New Roman"/>
                <w:sz w:val="18"/>
                <w:szCs w:val="18"/>
              </w:rPr>
            </w:pPr>
            <w:bookmarkStart w:id="13" w:name="OLE_LINK28"/>
            <w:r w:rsidRPr="003B74D3">
              <w:rPr>
                <w:rFonts w:ascii="Times New Roman" w:hAnsi="Times New Roman" w:cs="Times New Roman"/>
                <w:sz w:val="18"/>
                <w:szCs w:val="18"/>
              </w:rPr>
              <w:t>1.110(1.039-1.186)</w:t>
            </w:r>
            <w:bookmarkEnd w:id="13"/>
          </w:p>
        </w:tc>
        <w:tc>
          <w:tcPr>
            <w:tcW w:w="870" w:type="pct"/>
            <w:vAlign w:val="center"/>
          </w:tcPr>
          <w:p w14:paraId="6FDA489C" w14:textId="77777777" w:rsidR="00064DDA" w:rsidRPr="003B74D3" w:rsidRDefault="00064DDA" w:rsidP="00303F6F">
            <w:pPr>
              <w:jc w:val="center"/>
              <w:rPr>
                <w:rFonts w:ascii="Times New Roman" w:hAnsi="Times New Roman" w:cs="Times New Roman"/>
                <w:sz w:val="18"/>
                <w:szCs w:val="18"/>
              </w:rPr>
            </w:pPr>
            <w:bookmarkStart w:id="14" w:name="OLE_LINK27"/>
            <w:r w:rsidRPr="003B74D3">
              <w:rPr>
                <w:rFonts w:ascii="Times New Roman" w:hAnsi="Times New Roman" w:cs="Times New Roman"/>
                <w:sz w:val="18"/>
                <w:szCs w:val="18"/>
              </w:rPr>
              <w:t>1.321(1.235-1.414)</w:t>
            </w:r>
            <w:bookmarkEnd w:id="14"/>
          </w:p>
        </w:tc>
        <w:tc>
          <w:tcPr>
            <w:tcW w:w="872" w:type="pct"/>
            <w:vAlign w:val="center"/>
          </w:tcPr>
          <w:p w14:paraId="242084D5"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1.189(1.144-1.235)</w:t>
            </w:r>
          </w:p>
        </w:tc>
      </w:tr>
      <w:tr w:rsidR="00064DDA" w:rsidRPr="003B74D3" w14:paraId="3C66E105" w14:textId="77777777" w:rsidTr="001F1759">
        <w:trPr>
          <w:jc w:val="center"/>
        </w:trPr>
        <w:tc>
          <w:tcPr>
            <w:tcW w:w="973" w:type="pct"/>
            <w:vAlign w:val="center"/>
          </w:tcPr>
          <w:p w14:paraId="74B5EE85"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value</w:t>
            </w:r>
          </w:p>
        </w:tc>
        <w:tc>
          <w:tcPr>
            <w:tcW w:w="571" w:type="pct"/>
            <w:vAlign w:val="center"/>
          </w:tcPr>
          <w:p w14:paraId="028C66EC" w14:textId="77777777" w:rsidR="00064DDA" w:rsidRPr="003B74D3" w:rsidRDefault="00064DDA" w:rsidP="00303F6F">
            <w:pPr>
              <w:jc w:val="center"/>
              <w:rPr>
                <w:rFonts w:ascii="Times New Roman" w:hAnsi="Times New Roman" w:cs="Times New Roman"/>
                <w:sz w:val="18"/>
                <w:szCs w:val="18"/>
              </w:rPr>
            </w:pPr>
          </w:p>
        </w:tc>
        <w:tc>
          <w:tcPr>
            <w:tcW w:w="844" w:type="pct"/>
            <w:vAlign w:val="center"/>
          </w:tcPr>
          <w:p w14:paraId="5F550FEC"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0.192</w:t>
            </w:r>
          </w:p>
        </w:tc>
        <w:tc>
          <w:tcPr>
            <w:tcW w:w="870" w:type="pct"/>
            <w:vAlign w:val="center"/>
          </w:tcPr>
          <w:p w14:paraId="5D50C6AC"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0.002</w:t>
            </w:r>
          </w:p>
        </w:tc>
        <w:tc>
          <w:tcPr>
            <w:tcW w:w="870" w:type="pct"/>
            <w:vAlign w:val="center"/>
          </w:tcPr>
          <w:p w14:paraId="7EE2A194"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872" w:type="pct"/>
            <w:vAlign w:val="center"/>
          </w:tcPr>
          <w:p w14:paraId="575D9696"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r>
      <w:tr w:rsidR="00064DDA" w:rsidRPr="003B74D3" w14:paraId="4F2B1D6A" w14:textId="77777777" w:rsidTr="001F1759">
        <w:trPr>
          <w:jc w:val="center"/>
        </w:trPr>
        <w:tc>
          <w:tcPr>
            <w:tcW w:w="973" w:type="pct"/>
            <w:vAlign w:val="center"/>
          </w:tcPr>
          <w:p w14:paraId="51D33F34"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for trend</w:t>
            </w:r>
          </w:p>
        </w:tc>
        <w:tc>
          <w:tcPr>
            <w:tcW w:w="3155" w:type="pct"/>
            <w:gridSpan w:val="4"/>
            <w:vAlign w:val="center"/>
          </w:tcPr>
          <w:p w14:paraId="302C852F"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872" w:type="pct"/>
            <w:vAlign w:val="center"/>
          </w:tcPr>
          <w:p w14:paraId="36FE2701" w14:textId="77777777" w:rsidR="00064DDA" w:rsidRPr="003B74D3" w:rsidRDefault="00064DDA" w:rsidP="00303F6F">
            <w:pPr>
              <w:jc w:val="center"/>
              <w:rPr>
                <w:rFonts w:ascii="Times New Roman" w:hAnsi="Times New Roman" w:cs="Times New Roman"/>
                <w:sz w:val="18"/>
                <w:szCs w:val="18"/>
              </w:rPr>
            </w:pPr>
          </w:p>
        </w:tc>
      </w:tr>
      <w:tr w:rsidR="00064DDA" w:rsidRPr="003B74D3" w14:paraId="72F3A553" w14:textId="77777777" w:rsidTr="001F1759">
        <w:trPr>
          <w:jc w:val="center"/>
        </w:trPr>
        <w:tc>
          <w:tcPr>
            <w:tcW w:w="973" w:type="pct"/>
            <w:vAlign w:val="center"/>
          </w:tcPr>
          <w:p w14:paraId="4414535C"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Model 4</w:t>
            </w:r>
          </w:p>
          <w:p w14:paraId="5ACEC0D2"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571" w:type="pct"/>
            <w:vAlign w:val="center"/>
          </w:tcPr>
          <w:p w14:paraId="48C80E4E"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844" w:type="pct"/>
            <w:vAlign w:val="center"/>
          </w:tcPr>
          <w:p w14:paraId="3DD9B442" w14:textId="77777777" w:rsidR="00064DDA" w:rsidRPr="003B74D3" w:rsidRDefault="00064DDA" w:rsidP="00303F6F">
            <w:pPr>
              <w:jc w:val="center"/>
              <w:rPr>
                <w:rFonts w:ascii="Times New Roman" w:hAnsi="Times New Roman" w:cs="Times New Roman"/>
                <w:sz w:val="18"/>
                <w:szCs w:val="18"/>
              </w:rPr>
            </w:pPr>
            <w:bookmarkStart w:id="15" w:name="OLE_LINK26"/>
            <w:r w:rsidRPr="003B74D3">
              <w:rPr>
                <w:rFonts w:ascii="Times New Roman" w:hAnsi="Times New Roman" w:cs="Times New Roman"/>
                <w:sz w:val="18"/>
                <w:szCs w:val="18"/>
              </w:rPr>
              <w:t>1.039(0.973-1.109)</w:t>
            </w:r>
            <w:bookmarkEnd w:id="15"/>
          </w:p>
        </w:tc>
        <w:tc>
          <w:tcPr>
            <w:tcW w:w="870" w:type="pct"/>
            <w:vAlign w:val="center"/>
          </w:tcPr>
          <w:p w14:paraId="63E50D5C" w14:textId="77777777" w:rsidR="00064DDA" w:rsidRPr="003B74D3" w:rsidRDefault="00064DDA" w:rsidP="00303F6F">
            <w:pPr>
              <w:jc w:val="center"/>
              <w:rPr>
                <w:rFonts w:ascii="Times New Roman" w:hAnsi="Times New Roman" w:cs="Times New Roman"/>
                <w:sz w:val="18"/>
                <w:szCs w:val="18"/>
              </w:rPr>
            </w:pPr>
            <w:bookmarkStart w:id="16" w:name="OLE_LINK25"/>
            <w:r w:rsidRPr="003B74D3">
              <w:rPr>
                <w:rFonts w:ascii="Times New Roman" w:hAnsi="Times New Roman" w:cs="Times New Roman"/>
                <w:sz w:val="18"/>
                <w:szCs w:val="18"/>
              </w:rPr>
              <w:t>1.108(1.037-1.184)</w:t>
            </w:r>
            <w:bookmarkEnd w:id="16"/>
          </w:p>
        </w:tc>
        <w:tc>
          <w:tcPr>
            <w:tcW w:w="870" w:type="pct"/>
            <w:vAlign w:val="center"/>
          </w:tcPr>
          <w:p w14:paraId="653E63E7" w14:textId="77777777" w:rsidR="00064DDA" w:rsidRPr="003B74D3" w:rsidRDefault="00064DDA" w:rsidP="00303F6F">
            <w:pPr>
              <w:jc w:val="center"/>
              <w:rPr>
                <w:rFonts w:ascii="Times New Roman" w:hAnsi="Times New Roman" w:cs="Times New Roman"/>
                <w:sz w:val="18"/>
                <w:szCs w:val="18"/>
              </w:rPr>
            </w:pPr>
            <w:bookmarkStart w:id="17" w:name="OLE_LINK24"/>
            <w:r w:rsidRPr="003B74D3">
              <w:rPr>
                <w:rFonts w:ascii="Times New Roman" w:hAnsi="Times New Roman" w:cs="Times New Roman"/>
                <w:sz w:val="18"/>
                <w:szCs w:val="18"/>
              </w:rPr>
              <w:t>1.359(1.262-1.464)</w:t>
            </w:r>
            <w:bookmarkEnd w:id="17"/>
          </w:p>
        </w:tc>
        <w:tc>
          <w:tcPr>
            <w:tcW w:w="872" w:type="pct"/>
            <w:vAlign w:val="center"/>
          </w:tcPr>
          <w:p w14:paraId="258B7AD3"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1.129(1.088-1.171)</w:t>
            </w:r>
          </w:p>
        </w:tc>
      </w:tr>
      <w:tr w:rsidR="00064DDA" w:rsidRPr="003B74D3" w14:paraId="07BC11DE" w14:textId="77777777" w:rsidTr="001F1759">
        <w:trPr>
          <w:jc w:val="center"/>
        </w:trPr>
        <w:tc>
          <w:tcPr>
            <w:tcW w:w="973" w:type="pct"/>
            <w:vAlign w:val="center"/>
          </w:tcPr>
          <w:p w14:paraId="081A5598"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value</w:t>
            </w:r>
          </w:p>
        </w:tc>
        <w:tc>
          <w:tcPr>
            <w:tcW w:w="571" w:type="pct"/>
            <w:vAlign w:val="center"/>
          </w:tcPr>
          <w:p w14:paraId="7552662E" w14:textId="77777777" w:rsidR="00064DDA" w:rsidRPr="003B74D3" w:rsidRDefault="00064DDA" w:rsidP="00303F6F">
            <w:pPr>
              <w:jc w:val="center"/>
              <w:rPr>
                <w:rFonts w:ascii="Times New Roman" w:hAnsi="Times New Roman" w:cs="Times New Roman"/>
                <w:sz w:val="18"/>
                <w:szCs w:val="18"/>
              </w:rPr>
            </w:pPr>
          </w:p>
        </w:tc>
        <w:tc>
          <w:tcPr>
            <w:tcW w:w="844" w:type="pct"/>
            <w:vAlign w:val="center"/>
          </w:tcPr>
          <w:p w14:paraId="7526FB3A"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0.252</w:t>
            </w:r>
          </w:p>
        </w:tc>
        <w:tc>
          <w:tcPr>
            <w:tcW w:w="870" w:type="pct"/>
            <w:vAlign w:val="center"/>
          </w:tcPr>
          <w:p w14:paraId="7380DE79"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0.002</w:t>
            </w:r>
          </w:p>
        </w:tc>
        <w:tc>
          <w:tcPr>
            <w:tcW w:w="870" w:type="pct"/>
            <w:vAlign w:val="center"/>
          </w:tcPr>
          <w:p w14:paraId="31E3B248"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872" w:type="pct"/>
            <w:vAlign w:val="center"/>
          </w:tcPr>
          <w:p w14:paraId="073B4469"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r>
      <w:tr w:rsidR="00064DDA" w:rsidRPr="003B74D3" w14:paraId="2BBAFA0E" w14:textId="77777777" w:rsidTr="001F1759">
        <w:trPr>
          <w:jc w:val="center"/>
        </w:trPr>
        <w:tc>
          <w:tcPr>
            <w:tcW w:w="973" w:type="pct"/>
            <w:vAlign w:val="center"/>
          </w:tcPr>
          <w:p w14:paraId="55061B15"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p for trend</w:t>
            </w:r>
          </w:p>
        </w:tc>
        <w:tc>
          <w:tcPr>
            <w:tcW w:w="3155" w:type="pct"/>
            <w:gridSpan w:val="4"/>
            <w:vAlign w:val="center"/>
          </w:tcPr>
          <w:p w14:paraId="6649DFA0" w14:textId="77777777" w:rsidR="00064DDA" w:rsidRPr="003B74D3" w:rsidRDefault="00064DDA"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872" w:type="pct"/>
            <w:vAlign w:val="center"/>
          </w:tcPr>
          <w:p w14:paraId="3B14E5A7" w14:textId="77777777" w:rsidR="00064DDA" w:rsidRPr="003B74D3" w:rsidRDefault="00064DDA" w:rsidP="00303F6F">
            <w:pPr>
              <w:jc w:val="center"/>
              <w:rPr>
                <w:rFonts w:ascii="Times New Roman" w:hAnsi="Times New Roman" w:cs="Times New Roman"/>
                <w:sz w:val="18"/>
                <w:szCs w:val="18"/>
              </w:rPr>
            </w:pPr>
          </w:p>
        </w:tc>
      </w:tr>
    </w:tbl>
    <w:p w14:paraId="3F17C261" w14:textId="77777777" w:rsidR="00064DDA" w:rsidRPr="008D6FD4" w:rsidRDefault="00064DDA" w:rsidP="00064DDA">
      <w:pPr>
        <w:rPr>
          <w:rFonts w:ascii="Times New Roman" w:hAnsi="Times New Roman" w:cs="Times New Roman"/>
        </w:rPr>
      </w:pPr>
      <w:r w:rsidRPr="008D6FD4">
        <w:rPr>
          <w:rFonts w:ascii="Times New Roman" w:hAnsi="Times New Roman" w:cs="Times New Roman"/>
        </w:rPr>
        <w:t xml:space="preserve">Model 1: Adjusted for age and sex; </w:t>
      </w:r>
    </w:p>
    <w:p w14:paraId="0D88CE2C" w14:textId="77777777" w:rsidR="00064DDA" w:rsidRPr="008D6FD4" w:rsidRDefault="00064DDA" w:rsidP="00064DDA">
      <w:pPr>
        <w:rPr>
          <w:rFonts w:ascii="Times New Roman" w:hAnsi="Times New Roman" w:cs="Times New Roman"/>
        </w:rPr>
      </w:pPr>
      <w:r w:rsidRPr="008D6FD4">
        <w:rPr>
          <w:rFonts w:ascii="Times New Roman" w:hAnsi="Times New Roman" w:cs="Times New Roman"/>
        </w:rPr>
        <w:t>Model 2: Adjusted for age, sex, smoking, drinking and exercise.</w:t>
      </w:r>
    </w:p>
    <w:p w14:paraId="545A13AC" w14:textId="77777777" w:rsidR="00064DDA" w:rsidRPr="008D6FD4" w:rsidRDefault="00064DDA" w:rsidP="00064DDA">
      <w:pPr>
        <w:rPr>
          <w:rFonts w:ascii="Times New Roman" w:hAnsi="Times New Roman" w:cs="Times New Roman"/>
        </w:rPr>
      </w:pPr>
      <w:r w:rsidRPr="008D6FD4">
        <w:rPr>
          <w:rFonts w:ascii="Times New Roman" w:hAnsi="Times New Roman" w:cs="Times New Roman"/>
        </w:rPr>
        <w:t>Model 3: Adjusted for age, sex, smoking, drinking, exercise, BMI, WC, serum creatinine, eGFR, SBP, DBP, TC, LDL and HDL.</w:t>
      </w:r>
    </w:p>
    <w:p w14:paraId="1EB19556" w14:textId="77777777" w:rsidR="00064DDA" w:rsidRPr="008D6FD4" w:rsidRDefault="00064DDA" w:rsidP="00064DDA">
      <w:pPr>
        <w:rPr>
          <w:rFonts w:ascii="Times New Roman" w:hAnsi="Times New Roman" w:cs="Times New Roman"/>
        </w:rPr>
      </w:pPr>
      <w:r w:rsidRPr="008D6FD4">
        <w:rPr>
          <w:rFonts w:ascii="Times New Roman" w:hAnsi="Times New Roman" w:cs="Times New Roman"/>
        </w:rPr>
        <w:t>Model 4: Adjusted for age, sex, smoking, drinking, exercise, BMI, WC, serum creatinine, eGFR, hypertension and dyslipidemia.</w:t>
      </w:r>
    </w:p>
    <w:p w14:paraId="1DBAD4A5" w14:textId="77777777" w:rsidR="00064DDA" w:rsidRDefault="00064DDA" w:rsidP="00064DDA">
      <w:pPr>
        <w:rPr>
          <w:rFonts w:ascii="Times New Roman" w:hAnsi="Times New Roman" w:cs="Times New Roman"/>
        </w:rPr>
      </w:pPr>
      <w:proofErr w:type="spellStart"/>
      <w:r w:rsidRPr="008D6FD4">
        <w:rPr>
          <w:rFonts w:ascii="Times New Roman" w:hAnsi="Times New Roman" w:cs="Times New Roman"/>
        </w:rPr>
        <w:t>TyG</w:t>
      </w:r>
      <w:proofErr w:type="spellEnd"/>
      <w:r w:rsidRPr="008D6FD4">
        <w:rPr>
          <w:rFonts w:ascii="Times New Roman" w:hAnsi="Times New Roman" w:cs="Times New Roman"/>
        </w:rPr>
        <w:t xml:space="preserve"> index, triglyceride-glucose index; HR, hazard ratio; CI, confidence interval; SD, standard deviation</w:t>
      </w:r>
    </w:p>
    <w:p w14:paraId="237C6D99" w14:textId="5FEF77EF" w:rsidR="001F1759" w:rsidRDefault="001F1759" w:rsidP="00064DDA">
      <w:pPr>
        <w:rPr>
          <w:rFonts w:ascii="Times New Roman" w:hAnsi="Times New Roman" w:cs="Times New Roman"/>
          <w:b/>
        </w:rPr>
      </w:pPr>
    </w:p>
    <w:p w14:paraId="785D98E0" w14:textId="77777777" w:rsidR="00023F19" w:rsidRDefault="00023F19" w:rsidP="00064DDA">
      <w:pPr>
        <w:rPr>
          <w:rFonts w:ascii="Times New Roman" w:hAnsi="Times New Roman" w:cs="Times New Roman"/>
          <w:b/>
        </w:rPr>
      </w:pPr>
    </w:p>
    <w:p w14:paraId="6708C75B" w14:textId="77777777" w:rsidR="00023F19" w:rsidRDefault="00023F19" w:rsidP="00064DDA">
      <w:pPr>
        <w:rPr>
          <w:rFonts w:ascii="Times New Roman" w:hAnsi="Times New Roman" w:cs="Times New Roman"/>
          <w:b/>
        </w:rPr>
      </w:pPr>
    </w:p>
    <w:p w14:paraId="3F1650EC" w14:textId="77777777" w:rsidR="00023F19" w:rsidRDefault="00023F19" w:rsidP="00064DDA">
      <w:pPr>
        <w:rPr>
          <w:rFonts w:ascii="Times New Roman" w:hAnsi="Times New Roman" w:cs="Times New Roman"/>
          <w:b/>
        </w:rPr>
      </w:pPr>
    </w:p>
    <w:p w14:paraId="53745A72" w14:textId="77777777" w:rsidR="00023F19" w:rsidRDefault="00023F19" w:rsidP="00064DDA">
      <w:pPr>
        <w:rPr>
          <w:rFonts w:ascii="Times New Roman" w:hAnsi="Times New Roman" w:cs="Times New Roman"/>
          <w:b/>
        </w:rPr>
      </w:pPr>
    </w:p>
    <w:p w14:paraId="7C874664" w14:textId="77777777" w:rsidR="00023F19" w:rsidRDefault="00023F19" w:rsidP="00064DDA">
      <w:pPr>
        <w:rPr>
          <w:rFonts w:ascii="Times New Roman" w:hAnsi="Times New Roman" w:cs="Times New Roman"/>
          <w:b/>
        </w:rPr>
      </w:pPr>
    </w:p>
    <w:p w14:paraId="77CBF56D" w14:textId="77777777" w:rsidR="00023F19" w:rsidRDefault="00023F19" w:rsidP="00064DDA">
      <w:pPr>
        <w:rPr>
          <w:rFonts w:ascii="Times New Roman" w:hAnsi="Times New Roman" w:cs="Times New Roman"/>
          <w:b/>
        </w:rPr>
      </w:pPr>
    </w:p>
    <w:p w14:paraId="3E0B417F" w14:textId="77777777" w:rsidR="00023F19" w:rsidRDefault="00023F19" w:rsidP="00064DDA">
      <w:pPr>
        <w:rPr>
          <w:rFonts w:ascii="Times New Roman" w:hAnsi="Times New Roman" w:cs="Times New Roman"/>
          <w:b/>
        </w:rPr>
      </w:pPr>
    </w:p>
    <w:p w14:paraId="339BCA0A" w14:textId="77777777" w:rsidR="00023F19" w:rsidRDefault="00023F19" w:rsidP="00064DDA">
      <w:pPr>
        <w:rPr>
          <w:rFonts w:ascii="Times New Roman" w:hAnsi="Times New Roman" w:cs="Times New Roman"/>
          <w:b/>
        </w:rPr>
      </w:pPr>
    </w:p>
    <w:p w14:paraId="4F3E4B4B" w14:textId="77777777" w:rsidR="00023F19" w:rsidRDefault="00023F19" w:rsidP="00064DDA">
      <w:pPr>
        <w:rPr>
          <w:rFonts w:ascii="Times New Roman" w:hAnsi="Times New Roman" w:cs="Times New Roman"/>
          <w:b/>
        </w:rPr>
      </w:pPr>
    </w:p>
    <w:p w14:paraId="31964F40" w14:textId="77777777" w:rsidR="00023F19" w:rsidRDefault="00023F19" w:rsidP="00064DDA">
      <w:pPr>
        <w:rPr>
          <w:rFonts w:ascii="Times New Roman" w:hAnsi="Times New Roman" w:cs="Times New Roman"/>
          <w:b/>
        </w:rPr>
      </w:pPr>
    </w:p>
    <w:p w14:paraId="1D772D7F" w14:textId="77777777" w:rsidR="00023F19" w:rsidRDefault="00023F19" w:rsidP="00064DDA">
      <w:pPr>
        <w:rPr>
          <w:rFonts w:ascii="Times New Roman" w:hAnsi="Times New Roman" w:cs="Times New Roman"/>
          <w:b/>
        </w:rPr>
      </w:pPr>
    </w:p>
    <w:p w14:paraId="61EFE663" w14:textId="77777777" w:rsidR="00023F19" w:rsidRDefault="00023F19" w:rsidP="00064DDA">
      <w:pPr>
        <w:rPr>
          <w:rFonts w:ascii="Times New Roman" w:hAnsi="Times New Roman" w:cs="Times New Roman"/>
          <w:b/>
        </w:rPr>
      </w:pPr>
    </w:p>
    <w:p w14:paraId="315FED77" w14:textId="77777777" w:rsidR="00023F19" w:rsidRDefault="00023F19" w:rsidP="00064DDA">
      <w:pPr>
        <w:rPr>
          <w:rFonts w:ascii="Times New Roman" w:hAnsi="Times New Roman" w:cs="Times New Roman"/>
          <w:b/>
        </w:rPr>
      </w:pPr>
    </w:p>
    <w:p w14:paraId="6D426328" w14:textId="77777777" w:rsidR="00023F19" w:rsidRDefault="00023F19" w:rsidP="00064DDA">
      <w:pPr>
        <w:rPr>
          <w:rFonts w:ascii="Times New Roman" w:hAnsi="Times New Roman" w:cs="Times New Roman"/>
          <w:b/>
        </w:rPr>
      </w:pPr>
    </w:p>
    <w:p w14:paraId="68EC2238" w14:textId="77777777" w:rsidR="00023F19" w:rsidRDefault="00023F19" w:rsidP="00064DDA">
      <w:pPr>
        <w:rPr>
          <w:rFonts w:ascii="Times New Roman" w:hAnsi="Times New Roman" w:cs="Times New Roman"/>
          <w:b/>
        </w:rPr>
      </w:pPr>
    </w:p>
    <w:p w14:paraId="77854E23" w14:textId="111B440F" w:rsidR="00064DDA" w:rsidRDefault="002033DE" w:rsidP="00023F19">
      <w:pPr>
        <w:jc w:val="center"/>
        <w:rPr>
          <w:rFonts w:ascii="Times New Roman" w:hAnsi="Times New Roman" w:cs="Times New Roman"/>
          <w:b/>
        </w:rPr>
      </w:pPr>
      <w:r>
        <w:rPr>
          <w:rFonts w:ascii="Times New Roman" w:hAnsi="Times New Roman" w:cs="Times New Roman"/>
          <w:b/>
        </w:rPr>
        <w:lastRenderedPageBreak/>
        <w:t xml:space="preserve">Supplementary </w:t>
      </w:r>
      <w:r w:rsidR="005C4FCB">
        <w:rPr>
          <w:rFonts w:hint="eastAsia"/>
          <w:noProof/>
        </w:rPr>
        <w:drawing>
          <wp:anchor distT="0" distB="0" distL="114300" distR="114300" simplePos="0" relativeHeight="251660288" behindDoc="0" locked="0" layoutInCell="1" allowOverlap="1" wp14:anchorId="66410495" wp14:editId="2DFD0458">
            <wp:simplePos x="0" y="0"/>
            <wp:positionH relativeFrom="margin">
              <wp:posOffset>352425</wp:posOffset>
            </wp:positionH>
            <wp:positionV relativeFrom="paragraph">
              <wp:posOffset>241935</wp:posOffset>
            </wp:positionV>
            <wp:extent cx="5976620" cy="4368165"/>
            <wp:effectExtent l="0" t="0" r="5080" b="0"/>
            <wp:wrapTopAndBottom/>
            <wp:docPr id="13901985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76620" cy="4368165"/>
                    </a:xfrm>
                    <a:prstGeom prst="rect">
                      <a:avLst/>
                    </a:prstGeom>
                    <a:noFill/>
                    <a:ln>
                      <a:noFill/>
                    </a:ln>
                  </pic:spPr>
                </pic:pic>
              </a:graphicData>
            </a:graphic>
            <wp14:sizeRelH relativeFrom="page">
              <wp14:pctWidth>0</wp14:pctWidth>
            </wp14:sizeRelH>
            <wp14:sizeRelV relativeFrom="page">
              <wp14:pctHeight>0</wp14:pctHeight>
            </wp14:sizeRelV>
          </wp:anchor>
        </w:drawing>
      </w:r>
      <w:r w:rsidR="00064DDA" w:rsidRPr="00064DDA">
        <w:rPr>
          <w:rFonts w:ascii="Times New Roman" w:hAnsi="Times New Roman" w:cs="Times New Roman" w:hint="eastAsia"/>
          <w:b/>
        </w:rPr>
        <w:t>F</w:t>
      </w:r>
      <w:r w:rsidR="00064DDA" w:rsidRPr="00064DDA">
        <w:rPr>
          <w:rFonts w:ascii="Times New Roman" w:hAnsi="Times New Roman" w:cs="Times New Roman"/>
          <w:b/>
        </w:rPr>
        <w:t>ig</w:t>
      </w:r>
      <w:r>
        <w:rPr>
          <w:rFonts w:ascii="Times New Roman" w:hAnsi="Times New Roman" w:cs="Times New Roman"/>
          <w:b/>
        </w:rPr>
        <w:t xml:space="preserve">. </w:t>
      </w:r>
      <w:r w:rsidR="00023F19">
        <w:rPr>
          <w:rFonts w:ascii="Times New Roman" w:hAnsi="Times New Roman" w:cs="Times New Roman" w:hint="eastAsia"/>
          <w:b/>
        </w:rPr>
        <w:t>2</w:t>
      </w:r>
      <w:r w:rsidR="00064DDA" w:rsidRPr="00064DDA">
        <w:rPr>
          <w:rFonts w:ascii="Times New Roman" w:hAnsi="Times New Roman" w:cs="Times New Roman"/>
          <w:b/>
        </w:rPr>
        <w:t xml:space="preserve">: </w:t>
      </w:r>
      <w:r w:rsidR="00064DDA" w:rsidRPr="00BF39C1">
        <w:rPr>
          <w:rFonts w:ascii="Times New Roman" w:hAnsi="Times New Roman" w:cs="Times New Roman"/>
          <w:b/>
        </w:rPr>
        <w:t xml:space="preserve">Hazard ratios (95% confidence intervals) of all-cause mortality by baseline </w:t>
      </w:r>
      <w:proofErr w:type="spellStart"/>
      <w:r w:rsidR="00064DDA" w:rsidRPr="00BF39C1">
        <w:rPr>
          <w:rFonts w:ascii="Times New Roman" w:hAnsi="Times New Roman" w:cs="Times New Roman"/>
          <w:b/>
        </w:rPr>
        <w:t>TyG</w:t>
      </w:r>
      <w:proofErr w:type="spellEnd"/>
      <w:r w:rsidR="00064DDA" w:rsidRPr="00BF39C1">
        <w:rPr>
          <w:rFonts w:ascii="Times New Roman" w:hAnsi="Times New Roman" w:cs="Times New Roman"/>
          <w:b/>
        </w:rPr>
        <w:t xml:space="preserve"> index</w:t>
      </w:r>
    </w:p>
    <w:p w14:paraId="50138076" w14:textId="458F78C9" w:rsidR="00064DDA" w:rsidRDefault="00064DDA" w:rsidP="00064DDA"/>
    <w:p w14:paraId="01A02A50" w14:textId="77777777" w:rsidR="00CF3D33" w:rsidRPr="005C4FCB" w:rsidRDefault="00CF3D33" w:rsidP="00064DDA"/>
    <w:p w14:paraId="76FFA0B2" w14:textId="77777777" w:rsidR="00CF3D33" w:rsidRDefault="00CF3D33" w:rsidP="00064DDA"/>
    <w:p w14:paraId="5FF4E06F" w14:textId="77777777" w:rsidR="00CF3D33" w:rsidRDefault="00CF3D33" w:rsidP="00064DDA"/>
    <w:p w14:paraId="18338DA5" w14:textId="77777777" w:rsidR="00CF3D33" w:rsidRDefault="00CF3D33" w:rsidP="00064DDA"/>
    <w:p w14:paraId="495B0A4A" w14:textId="77777777" w:rsidR="00023F19" w:rsidRDefault="00023F19" w:rsidP="00064DDA"/>
    <w:p w14:paraId="444F20C7" w14:textId="77777777" w:rsidR="00023F19" w:rsidRDefault="00023F19" w:rsidP="00064DDA"/>
    <w:p w14:paraId="3B1CCE8F" w14:textId="77777777" w:rsidR="00023F19" w:rsidRDefault="00023F19" w:rsidP="00064DDA"/>
    <w:p w14:paraId="6D4F9AE1" w14:textId="77777777" w:rsidR="00023F19" w:rsidRDefault="00023F19" w:rsidP="00064DDA"/>
    <w:p w14:paraId="66BF28BB" w14:textId="77777777" w:rsidR="00023F19" w:rsidRDefault="00023F19" w:rsidP="00064DDA"/>
    <w:p w14:paraId="2F8DBF29" w14:textId="77777777" w:rsidR="00023F19" w:rsidRDefault="00023F19" w:rsidP="00064DDA"/>
    <w:p w14:paraId="40E8D145" w14:textId="77777777" w:rsidR="00023F19" w:rsidRDefault="00023F19" w:rsidP="00064DDA"/>
    <w:p w14:paraId="2B73635A" w14:textId="77777777" w:rsidR="00023F19" w:rsidRDefault="00023F19" w:rsidP="00064DDA"/>
    <w:p w14:paraId="05156A3E" w14:textId="77777777" w:rsidR="00023F19" w:rsidRDefault="00023F19" w:rsidP="00064DDA"/>
    <w:p w14:paraId="176621F8" w14:textId="77777777" w:rsidR="00023F19" w:rsidRDefault="00023F19" w:rsidP="00064DDA"/>
    <w:p w14:paraId="4A9D420D" w14:textId="77777777" w:rsidR="00023F19" w:rsidRDefault="00023F19" w:rsidP="00064DDA"/>
    <w:p w14:paraId="102286CC" w14:textId="77777777" w:rsidR="00023F19" w:rsidRDefault="00023F19" w:rsidP="00064DDA"/>
    <w:p w14:paraId="08509119" w14:textId="77777777" w:rsidR="00023F19" w:rsidRDefault="00023F19" w:rsidP="00064DDA"/>
    <w:p w14:paraId="13E330C7" w14:textId="77777777" w:rsidR="00023F19" w:rsidRDefault="00023F19" w:rsidP="00064DDA"/>
    <w:p w14:paraId="721CCD5F" w14:textId="77777777" w:rsidR="00023F19" w:rsidRDefault="00023F19" w:rsidP="00064DDA"/>
    <w:p w14:paraId="4DB7418E" w14:textId="77777777" w:rsidR="00023F19" w:rsidRDefault="00023F19" w:rsidP="00064DDA"/>
    <w:p w14:paraId="56E0866A" w14:textId="77777777" w:rsidR="00023F19" w:rsidRDefault="00023F19" w:rsidP="00064DDA"/>
    <w:p w14:paraId="4210B1CB" w14:textId="77777777" w:rsidR="00023F19" w:rsidRDefault="00023F19" w:rsidP="00064DDA"/>
    <w:p w14:paraId="17341080" w14:textId="734C0216" w:rsidR="00432DE1" w:rsidRPr="003B74D3" w:rsidRDefault="002033DE" w:rsidP="00432DE1">
      <w:pPr>
        <w:jc w:val="left"/>
        <w:rPr>
          <w:rFonts w:ascii="Times New Roman" w:hAnsi="Times New Roman" w:cs="Times New Roman"/>
          <w:b/>
        </w:rPr>
      </w:pPr>
      <w:r>
        <w:rPr>
          <w:rFonts w:ascii="Times New Roman" w:hAnsi="Times New Roman" w:cs="Times New Roman"/>
          <w:b/>
        </w:rPr>
        <w:lastRenderedPageBreak/>
        <w:t xml:space="preserve">Supplementary </w:t>
      </w:r>
      <w:r w:rsidR="00432DE1" w:rsidRPr="00BF39C1">
        <w:rPr>
          <w:rFonts w:ascii="Times New Roman" w:hAnsi="Times New Roman" w:cs="Times New Roman"/>
          <w:b/>
        </w:rPr>
        <w:t xml:space="preserve">Table </w:t>
      </w:r>
      <w:r w:rsidR="00023F19">
        <w:rPr>
          <w:rFonts w:ascii="Times New Roman" w:hAnsi="Times New Roman" w:cs="Times New Roman" w:hint="eastAsia"/>
          <w:b/>
        </w:rPr>
        <w:t>5</w:t>
      </w:r>
      <w:r w:rsidR="00432DE1">
        <w:rPr>
          <w:rFonts w:ascii="Times New Roman" w:hAnsi="Times New Roman" w:cs="Times New Roman"/>
          <w:b/>
        </w:rPr>
        <w:t>:</w:t>
      </w:r>
      <w:r w:rsidR="00432DE1" w:rsidRPr="00BF39C1">
        <w:rPr>
          <w:rFonts w:ascii="Times New Roman" w:hAnsi="Times New Roman" w:cs="Times New Roman"/>
          <w:b/>
        </w:rPr>
        <w:t xml:space="preserve"> Hazard ratios (95% confidence intervals) of all-cause mortality by trajectory groups of </w:t>
      </w:r>
      <w:proofErr w:type="spellStart"/>
      <w:r w:rsidR="00432DE1" w:rsidRPr="00BF39C1">
        <w:rPr>
          <w:rFonts w:ascii="Times New Roman" w:hAnsi="Times New Roman" w:cs="Times New Roman"/>
          <w:b/>
        </w:rPr>
        <w:t>TyG</w:t>
      </w:r>
      <w:proofErr w:type="spellEnd"/>
      <w:r w:rsidR="00432DE1" w:rsidRPr="00BF39C1">
        <w:rPr>
          <w:rFonts w:ascii="Times New Roman" w:hAnsi="Times New Roman" w:cs="Times New Roman"/>
          <w:b/>
        </w:rPr>
        <w:t xml:space="preserve"> index</w:t>
      </w:r>
    </w:p>
    <w:tbl>
      <w:tblPr>
        <w:tblStyle w:val="a3"/>
        <w:tblW w:w="5000" w:type="pct"/>
        <w:jc w:val="center"/>
        <w:tblLook w:val="04A0" w:firstRow="1" w:lastRow="0" w:firstColumn="1" w:lastColumn="0" w:noHBand="0" w:noVBand="1"/>
      </w:tblPr>
      <w:tblGrid>
        <w:gridCol w:w="2808"/>
        <w:gridCol w:w="1364"/>
        <w:gridCol w:w="2006"/>
        <w:gridCol w:w="2006"/>
        <w:gridCol w:w="2010"/>
      </w:tblGrid>
      <w:tr w:rsidR="00432DE1" w:rsidRPr="003B74D3" w14:paraId="7974E1DA" w14:textId="77777777" w:rsidTr="001F1759">
        <w:trPr>
          <w:jc w:val="center"/>
        </w:trPr>
        <w:tc>
          <w:tcPr>
            <w:tcW w:w="1377" w:type="pct"/>
            <w:vAlign w:val="center"/>
          </w:tcPr>
          <w:p w14:paraId="4369CBFA" w14:textId="77777777" w:rsidR="00432DE1" w:rsidRPr="003B74D3" w:rsidRDefault="00432DE1" w:rsidP="00303F6F">
            <w:pPr>
              <w:jc w:val="center"/>
              <w:rPr>
                <w:rFonts w:ascii="Times New Roman" w:hAnsi="Times New Roman" w:cs="Times New Roman"/>
                <w:sz w:val="18"/>
                <w:szCs w:val="18"/>
              </w:rPr>
            </w:pPr>
            <w:proofErr w:type="spellStart"/>
            <w:r w:rsidRPr="003B74D3">
              <w:rPr>
                <w:rFonts w:ascii="Times New Roman" w:hAnsi="Times New Roman" w:cs="Times New Roman"/>
                <w:sz w:val="18"/>
                <w:szCs w:val="18"/>
              </w:rPr>
              <w:t>TyG</w:t>
            </w:r>
            <w:proofErr w:type="spellEnd"/>
            <w:r w:rsidRPr="003B74D3">
              <w:rPr>
                <w:rFonts w:ascii="Times New Roman" w:hAnsi="Times New Roman" w:cs="Times New Roman"/>
                <w:sz w:val="18"/>
                <w:szCs w:val="18"/>
              </w:rPr>
              <w:t xml:space="preserve"> index trajectories</w:t>
            </w:r>
          </w:p>
        </w:tc>
        <w:tc>
          <w:tcPr>
            <w:tcW w:w="669" w:type="pct"/>
            <w:vAlign w:val="center"/>
          </w:tcPr>
          <w:p w14:paraId="4CC3089E"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Trajectory 3</w:t>
            </w:r>
          </w:p>
        </w:tc>
        <w:tc>
          <w:tcPr>
            <w:tcW w:w="984" w:type="pct"/>
            <w:vAlign w:val="center"/>
          </w:tcPr>
          <w:p w14:paraId="712E6438"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Trajectory 1</w:t>
            </w:r>
          </w:p>
        </w:tc>
        <w:tc>
          <w:tcPr>
            <w:tcW w:w="984" w:type="pct"/>
            <w:vAlign w:val="center"/>
          </w:tcPr>
          <w:p w14:paraId="1BC7BBD8"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Trajectory 2</w:t>
            </w:r>
          </w:p>
        </w:tc>
        <w:tc>
          <w:tcPr>
            <w:tcW w:w="984" w:type="pct"/>
            <w:vAlign w:val="center"/>
          </w:tcPr>
          <w:p w14:paraId="587E1EEA"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Trajectory 4</w:t>
            </w:r>
          </w:p>
        </w:tc>
      </w:tr>
      <w:tr w:rsidR="00432DE1" w:rsidRPr="003B74D3" w14:paraId="08AFF805" w14:textId="77777777" w:rsidTr="001F1759">
        <w:trPr>
          <w:jc w:val="center"/>
        </w:trPr>
        <w:tc>
          <w:tcPr>
            <w:tcW w:w="1377" w:type="pct"/>
            <w:vAlign w:val="center"/>
          </w:tcPr>
          <w:p w14:paraId="14096926"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all-cause mortality(N)</w:t>
            </w:r>
          </w:p>
        </w:tc>
        <w:tc>
          <w:tcPr>
            <w:tcW w:w="669" w:type="pct"/>
            <w:vAlign w:val="center"/>
          </w:tcPr>
          <w:p w14:paraId="4813A182" w14:textId="77777777" w:rsidR="00432DE1" w:rsidRPr="003B74D3" w:rsidRDefault="00432DE1" w:rsidP="00303F6F">
            <w:pPr>
              <w:jc w:val="center"/>
              <w:rPr>
                <w:rFonts w:ascii="Times New Roman" w:hAnsi="Times New Roman" w:cs="Times New Roman"/>
                <w:sz w:val="18"/>
                <w:szCs w:val="18"/>
              </w:rPr>
            </w:pPr>
          </w:p>
        </w:tc>
        <w:tc>
          <w:tcPr>
            <w:tcW w:w="984" w:type="pct"/>
            <w:vAlign w:val="center"/>
          </w:tcPr>
          <w:p w14:paraId="3427D5BD" w14:textId="77777777" w:rsidR="00432DE1" w:rsidRPr="003B74D3" w:rsidRDefault="00432DE1" w:rsidP="00303F6F">
            <w:pPr>
              <w:jc w:val="center"/>
              <w:rPr>
                <w:rFonts w:ascii="Times New Roman" w:hAnsi="Times New Roman" w:cs="Times New Roman"/>
                <w:sz w:val="18"/>
                <w:szCs w:val="18"/>
              </w:rPr>
            </w:pPr>
          </w:p>
        </w:tc>
        <w:tc>
          <w:tcPr>
            <w:tcW w:w="984" w:type="pct"/>
            <w:vAlign w:val="center"/>
          </w:tcPr>
          <w:p w14:paraId="773F8182" w14:textId="77777777" w:rsidR="00432DE1" w:rsidRPr="003B74D3" w:rsidRDefault="00432DE1" w:rsidP="00303F6F">
            <w:pPr>
              <w:jc w:val="center"/>
              <w:rPr>
                <w:rFonts w:ascii="Times New Roman" w:hAnsi="Times New Roman" w:cs="Times New Roman"/>
                <w:sz w:val="18"/>
                <w:szCs w:val="18"/>
              </w:rPr>
            </w:pPr>
          </w:p>
        </w:tc>
        <w:tc>
          <w:tcPr>
            <w:tcW w:w="984" w:type="pct"/>
            <w:vAlign w:val="center"/>
          </w:tcPr>
          <w:p w14:paraId="5A584DDD" w14:textId="77777777" w:rsidR="00432DE1" w:rsidRPr="003B74D3" w:rsidRDefault="00432DE1" w:rsidP="00303F6F">
            <w:pPr>
              <w:jc w:val="center"/>
              <w:rPr>
                <w:rFonts w:ascii="Times New Roman" w:hAnsi="Times New Roman" w:cs="Times New Roman"/>
                <w:sz w:val="18"/>
                <w:szCs w:val="18"/>
              </w:rPr>
            </w:pPr>
          </w:p>
        </w:tc>
      </w:tr>
      <w:tr w:rsidR="00432DE1" w:rsidRPr="003B74D3" w14:paraId="0569F9F6" w14:textId="77777777" w:rsidTr="001F1759">
        <w:trPr>
          <w:jc w:val="center"/>
        </w:trPr>
        <w:tc>
          <w:tcPr>
            <w:tcW w:w="1377" w:type="pct"/>
            <w:vAlign w:val="center"/>
          </w:tcPr>
          <w:p w14:paraId="61CA9E66"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Unadjusted</w:t>
            </w:r>
          </w:p>
          <w:p w14:paraId="352B8CF1"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669" w:type="pct"/>
            <w:vAlign w:val="center"/>
          </w:tcPr>
          <w:p w14:paraId="62CAC3E1"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984" w:type="pct"/>
            <w:vAlign w:val="center"/>
          </w:tcPr>
          <w:p w14:paraId="17C96FC6"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1.204(1.058-1.371)</w:t>
            </w:r>
          </w:p>
        </w:tc>
        <w:tc>
          <w:tcPr>
            <w:tcW w:w="984" w:type="pct"/>
            <w:vAlign w:val="center"/>
          </w:tcPr>
          <w:p w14:paraId="25D1BB06"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1.243(1.180-1.309)</w:t>
            </w:r>
          </w:p>
        </w:tc>
        <w:tc>
          <w:tcPr>
            <w:tcW w:w="984" w:type="pct"/>
            <w:vAlign w:val="center"/>
          </w:tcPr>
          <w:p w14:paraId="7A00A294"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1.204(1.104-1.313)</w:t>
            </w:r>
          </w:p>
        </w:tc>
      </w:tr>
      <w:tr w:rsidR="00432DE1" w:rsidRPr="003B74D3" w14:paraId="3556F295" w14:textId="77777777" w:rsidTr="001F1759">
        <w:trPr>
          <w:jc w:val="center"/>
        </w:trPr>
        <w:tc>
          <w:tcPr>
            <w:tcW w:w="1377" w:type="pct"/>
            <w:vAlign w:val="center"/>
          </w:tcPr>
          <w:p w14:paraId="4DA6FEF3" w14:textId="730C618C"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value</w:t>
            </w:r>
          </w:p>
        </w:tc>
        <w:tc>
          <w:tcPr>
            <w:tcW w:w="669" w:type="pct"/>
            <w:vAlign w:val="center"/>
          </w:tcPr>
          <w:p w14:paraId="1A8F8D0B" w14:textId="77777777" w:rsidR="00432DE1" w:rsidRPr="003B74D3" w:rsidRDefault="00432DE1" w:rsidP="00303F6F">
            <w:pPr>
              <w:jc w:val="center"/>
              <w:rPr>
                <w:rFonts w:ascii="Times New Roman" w:hAnsi="Times New Roman" w:cs="Times New Roman"/>
                <w:sz w:val="18"/>
                <w:szCs w:val="18"/>
              </w:rPr>
            </w:pPr>
          </w:p>
        </w:tc>
        <w:tc>
          <w:tcPr>
            <w:tcW w:w="984" w:type="pct"/>
            <w:vAlign w:val="center"/>
          </w:tcPr>
          <w:p w14:paraId="10228D88"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0.005</w:t>
            </w:r>
          </w:p>
        </w:tc>
        <w:tc>
          <w:tcPr>
            <w:tcW w:w="984" w:type="pct"/>
            <w:vAlign w:val="center"/>
          </w:tcPr>
          <w:p w14:paraId="189C462B"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984" w:type="pct"/>
            <w:vAlign w:val="center"/>
          </w:tcPr>
          <w:p w14:paraId="3E3C9618"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r>
      <w:tr w:rsidR="00432DE1" w:rsidRPr="003B74D3" w14:paraId="1FB91BDF" w14:textId="77777777" w:rsidTr="001F1759">
        <w:trPr>
          <w:jc w:val="center"/>
        </w:trPr>
        <w:tc>
          <w:tcPr>
            <w:tcW w:w="1377" w:type="pct"/>
            <w:vAlign w:val="center"/>
          </w:tcPr>
          <w:p w14:paraId="63A50C21" w14:textId="351733CE"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for trend</w:t>
            </w:r>
          </w:p>
        </w:tc>
        <w:tc>
          <w:tcPr>
            <w:tcW w:w="3623" w:type="pct"/>
            <w:gridSpan w:val="4"/>
            <w:vAlign w:val="center"/>
          </w:tcPr>
          <w:p w14:paraId="4DCF2B33"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0.324</w:t>
            </w:r>
          </w:p>
        </w:tc>
      </w:tr>
      <w:tr w:rsidR="00432DE1" w:rsidRPr="003B74D3" w14:paraId="623C7F8B" w14:textId="77777777" w:rsidTr="001F1759">
        <w:trPr>
          <w:jc w:val="center"/>
        </w:trPr>
        <w:tc>
          <w:tcPr>
            <w:tcW w:w="1377" w:type="pct"/>
            <w:vAlign w:val="center"/>
          </w:tcPr>
          <w:p w14:paraId="1B6EF369"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Model 1</w:t>
            </w:r>
          </w:p>
          <w:p w14:paraId="0A7CBBDE"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669" w:type="pct"/>
            <w:vAlign w:val="center"/>
          </w:tcPr>
          <w:p w14:paraId="6E3FFA61"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984" w:type="pct"/>
            <w:vAlign w:val="center"/>
          </w:tcPr>
          <w:p w14:paraId="27754710"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1.043(0.915-1.188)</w:t>
            </w:r>
          </w:p>
        </w:tc>
        <w:tc>
          <w:tcPr>
            <w:tcW w:w="984" w:type="pct"/>
            <w:vAlign w:val="center"/>
          </w:tcPr>
          <w:p w14:paraId="5933F2F9"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1.133(1.075-1.194)</w:t>
            </w:r>
          </w:p>
        </w:tc>
        <w:tc>
          <w:tcPr>
            <w:tcW w:w="984" w:type="pct"/>
            <w:vAlign w:val="center"/>
          </w:tcPr>
          <w:p w14:paraId="38FD2335"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1.234(1.132-1.346)</w:t>
            </w:r>
          </w:p>
        </w:tc>
      </w:tr>
      <w:tr w:rsidR="00432DE1" w:rsidRPr="003B74D3" w14:paraId="4B289735" w14:textId="77777777" w:rsidTr="001F1759">
        <w:trPr>
          <w:jc w:val="center"/>
        </w:trPr>
        <w:tc>
          <w:tcPr>
            <w:tcW w:w="1377" w:type="pct"/>
            <w:vAlign w:val="center"/>
          </w:tcPr>
          <w:p w14:paraId="45F5E8CA" w14:textId="53A6E7FC"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value</w:t>
            </w:r>
          </w:p>
        </w:tc>
        <w:tc>
          <w:tcPr>
            <w:tcW w:w="669" w:type="pct"/>
            <w:vAlign w:val="center"/>
          </w:tcPr>
          <w:p w14:paraId="05F05970" w14:textId="77777777" w:rsidR="00432DE1" w:rsidRPr="003B74D3" w:rsidRDefault="00432DE1" w:rsidP="00303F6F">
            <w:pPr>
              <w:jc w:val="center"/>
              <w:rPr>
                <w:rFonts w:ascii="Times New Roman" w:hAnsi="Times New Roman" w:cs="Times New Roman"/>
                <w:sz w:val="18"/>
                <w:szCs w:val="18"/>
              </w:rPr>
            </w:pPr>
          </w:p>
        </w:tc>
        <w:tc>
          <w:tcPr>
            <w:tcW w:w="984" w:type="pct"/>
            <w:vAlign w:val="center"/>
          </w:tcPr>
          <w:p w14:paraId="70A3DF2C"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0.528</w:t>
            </w:r>
          </w:p>
        </w:tc>
        <w:tc>
          <w:tcPr>
            <w:tcW w:w="984" w:type="pct"/>
            <w:vAlign w:val="center"/>
          </w:tcPr>
          <w:p w14:paraId="59B591BF"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984" w:type="pct"/>
            <w:vAlign w:val="center"/>
          </w:tcPr>
          <w:p w14:paraId="25A5227B"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r>
      <w:tr w:rsidR="00432DE1" w:rsidRPr="003B74D3" w14:paraId="575FC9C0" w14:textId="77777777" w:rsidTr="001F1759">
        <w:trPr>
          <w:jc w:val="center"/>
        </w:trPr>
        <w:tc>
          <w:tcPr>
            <w:tcW w:w="1377" w:type="pct"/>
            <w:vAlign w:val="center"/>
          </w:tcPr>
          <w:p w14:paraId="6F3DB3E1" w14:textId="4173F7D7"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for trend</w:t>
            </w:r>
          </w:p>
        </w:tc>
        <w:tc>
          <w:tcPr>
            <w:tcW w:w="3623" w:type="pct"/>
            <w:gridSpan w:val="4"/>
            <w:vAlign w:val="center"/>
          </w:tcPr>
          <w:p w14:paraId="2D2AA099"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0.087</w:t>
            </w:r>
          </w:p>
        </w:tc>
      </w:tr>
      <w:tr w:rsidR="00432DE1" w:rsidRPr="003B74D3" w14:paraId="02F8FFB8" w14:textId="77777777" w:rsidTr="001F1759">
        <w:trPr>
          <w:jc w:val="center"/>
        </w:trPr>
        <w:tc>
          <w:tcPr>
            <w:tcW w:w="1377" w:type="pct"/>
            <w:vAlign w:val="center"/>
          </w:tcPr>
          <w:p w14:paraId="10CB9F1F"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Model 2</w:t>
            </w:r>
          </w:p>
          <w:p w14:paraId="6EA42FF7"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669" w:type="pct"/>
            <w:vAlign w:val="center"/>
          </w:tcPr>
          <w:p w14:paraId="2BD1106A"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984" w:type="pct"/>
            <w:vAlign w:val="center"/>
          </w:tcPr>
          <w:p w14:paraId="0E6F8BC0"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1.039(0.912-1.184)</w:t>
            </w:r>
          </w:p>
        </w:tc>
        <w:tc>
          <w:tcPr>
            <w:tcW w:w="984" w:type="pct"/>
            <w:vAlign w:val="center"/>
          </w:tcPr>
          <w:p w14:paraId="68510509"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1.126(1.068-1.186)</w:t>
            </w:r>
          </w:p>
        </w:tc>
        <w:tc>
          <w:tcPr>
            <w:tcW w:w="984" w:type="pct"/>
            <w:vAlign w:val="center"/>
          </w:tcPr>
          <w:p w14:paraId="073B24A2"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1.237(1.135-1.350)</w:t>
            </w:r>
          </w:p>
        </w:tc>
      </w:tr>
      <w:tr w:rsidR="00432DE1" w:rsidRPr="003B74D3" w14:paraId="67237E94" w14:textId="77777777" w:rsidTr="001F1759">
        <w:trPr>
          <w:jc w:val="center"/>
        </w:trPr>
        <w:tc>
          <w:tcPr>
            <w:tcW w:w="1377" w:type="pct"/>
            <w:vAlign w:val="center"/>
          </w:tcPr>
          <w:p w14:paraId="2576F768" w14:textId="76C5E2D7"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value</w:t>
            </w:r>
          </w:p>
        </w:tc>
        <w:tc>
          <w:tcPr>
            <w:tcW w:w="669" w:type="pct"/>
            <w:vAlign w:val="center"/>
          </w:tcPr>
          <w:p w14:paraId="5FFE2826" w14:textId="77777777" w:rsidR="00432DE1" w:rsidRPr="003B74D3" w:rsidRDefault="00432DE1" w:rsidP="00303F6F">
            <w:pPr>
              <w:jc w:val="center"/>
              <w:rPr>
                <w:rFonts w:ascii="Times New Roman" w:hAnsi="Times New Roman" w:cs="Times New Roman"/>
                <w:sz w:val="18"/>
                <w:szCs w:val="18"/>
              </w:rPr>
            </w:pPr>
          </w:p>
        </w:tc>
        <w:tc>
          <w:tcPr>
            <w:tcW w:w="984" w:type="pct"/>
            <w:vAlign w:val="center"/>
          </w:tcPr>
          <w:p w14:paraId="345722B5"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0.564</w:t>
            </w:r>
          </w:p>
        </w:tc>
        <w:tc>
          <w:tcPr>
            <w:tcW w:w="984" w:type="pct"/>
            <w:vAlign w:val="center"/>
          </w:tcPr>
          <w:p w14:paraId="0DDB389F"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984" w:type="pct"/>
            <w:vAlign w:val="center"/>
          </w:tcPr>
          <w:p w14:paraId="2E17EE73"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r>
      <w:tr w:rsidR="00432DE1" w:rsidRPr="003B74D3" w14:paraId="5C4DE267" w14:textId="77777777" w:rsidTr="001F1759">
        <w:trPr>
          <w:jc w:val="center"/>
        </w:trPr>
        <w:tc>
          <w:tcPr>
            <w:tcW w:w="1377" w:type="pct"/>
            <w:vAlign w:val="center"/>
          </w:tcPr>
          <w:p w14:paraId="57BBD492" w14:textId="26930385"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for trend</w:t>
            </w:r>
          </w:p>
        </w:tc>
        <w:tc>
          <w:tcPr>
            <w:tcW w:w="3623" w:type="pct"/>
            <w:gridSpan w:val="4"/>
            <w:vAlign w:val="center"/>
          </w:tcPr>
          <w:p w14:paraId="5BD6D8F4"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0.069</w:t>
            </w:r>
          </w:p>
        </w:tc>
      </w:tr>
      <w:tr w:rsidR="00432DE1" w:rsidRPr="003B74D3" w14:paraId="1AA80993" w14:textId="77777777" w:rsidTr="001F1759">
        <w:trPr>
          <w:jc w:val="center"/>
        </w:trPr>
        <w:tc>
          <w:tcPr>
            <w:tcW w:w="1377" w:type="pct"/>
            <w:vAlign w:val="center"/>
          </w:tcPr>
          <w:p w14:paraId="32F37A7C"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Model 3</w:t>
            </w:r>
          </w:p>
          <w:p w14:paraId="41AEC48F"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669" w:type="pct"/>
            <w:vAlign w:val="center"/>
          </w:tcPr>
          <w:p w14:paraId="68B76FCC"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984" w:type="pct"/>
            <w:vAlign w:val="center"/>
          </w:tcPr>
          <w:p w14:paraId="6048DABF"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0.995(0.873-1.135)</w:t>
            </w:r>
          </w:p>
        </w:tc>
        <w:tc>
          <w:tcPr>
            <w:tcW w:w="984" w:type="pct"/>
            <w:vAlign w:val="center"/>
          </w:tcPr>
          <w:p w14:paraId="65FCB1F8"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1.105(1.047-1.165)</w:t>
            </w:r>
          </w:p>
        </w:tc>
        <w:tc>
          <w:tcPr>
            <w:tcW w:w="984" w:type="pct"/>
            <w:vAlign w:val="center"/>
          </w:tcPr>
          <w:p w14:paraId="2A44561B"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1.247(1.143-1.360)</w:t>
            </w:r>
          </w:p>
        </w:tc>
      </w:tr>
      <w:tr w:rsidR="00432DE1" w:rsidRPr="003B74D3" w14:paraId="603E2DB4" w14:textId="77777777" w:rsidTr="001F1759">
        <w:trPr>
          <w:jc w:val="center"/>
        </w:trPr>
        <w:tc>
          <w:tcPr>
            <w:tcW w:w="1377" w:type="pct"/>
            <w:vAlign w:val="center"/>
          </w:tcPr>
          <w:p w14:paraId="3B8415FC" w14:textId="5F929E44"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value</w:t>
            </w:r>
          </w:p>
        </w:tc>
        <w:tc>
          <w:tcPr>
            <w:tcW w:w="669" w:type="pct"/>
            <w:vAlign w:val="center"/>
          </w:tcPr>
          <w:p w14:paraId="554C2642" w14:textId="77777777" w:rsidR="00432DE1" w:rsidRPr="003B74D3" w:rsidRDefault="00432DE1" w:rsidP="00303F6F">
            <w:pPr>
              <w:jc w:val="center"/>
              <w:rPr>
                <w:rFonts w:ascii="Times New Roman" w:hAnsi="Times New Roman" w:cs="Times New Roman"/>
                <w:sz w:val="18"/>
                <w:szCs w:val="18"/>
              </w:rPr>
            </w:pPr>
          </w:p>
        </w:tc>
        <w:tc>
          <w:tcPr>
            <w:tcW w:w="984" w:type="pct"/>
            <w:vAlign w:val="center"/>
          </w:tcPr>
          <w:p w14:paraId="65649747"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0.942</w:t>
            </w:r>
          </w:p>
        </w:tc>
        <w:tc>
          <w:tcPr>
            <w:tcW w:w="984" w:type="pct"/>
            <w:vAlign w:val="center"/>
          </w:tcPr>
          <w:p w14:paraId="5F0C6ECF"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984" w:type="pct"/>
            <w:vAlign w:val="center"/>
          </w:tcPr>
          <w:p w14:paraId="7B03EA3D"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r>
      <w:tr w:rsidR="00432DE1" w:rsidRPr="003B74D3" w14:paraId="7180C12D" w14:textId="77777777" w:rsidTr="001F1759">
        <w:trPr>
          <w:jc w:val="center"/>
        </w:trPr>
        <w:tc>
          <w:tcPr>
            <w:tcW w:w="1377" w:type="pct"/>
            <w:vAlign w:val="center"/>
          </w:tcPr>
          <w:p w14:paraId="4C6C42DC" w14:textId="0D2163BC"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for trend</w:t>
            </w:r>
          </w:p>
        </w:tc>
        <w:tc>
          <w:tcPr>
            <w:tcW w:w="3623" w:type="pct"/>
            <w:gridSpan w:val="4"/>
            <w:vAlign w:val="center"/>
          </w:tcPr>
          <w:p w14:paraId="704DBE0C"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0.011</w:t>
            </w:r>
          </w:p>
        </w:tc>
      </w:tr>
      <w:tr w:rsidR="00432DE1" w:rsidRPr="003B74D3" w14:paraId="62EFDB45" w14:textId="77777777" w:rsidTr="001F1759">
        <w:trPr>
          <w:jc w:val="center"/>
        </w:trPr>
        <w:tc>
          <w:tcPr>
            <w:tcW w:w="1377" w:type="pct"/>
            <w:vAlign w:val="center"/>
          </w:tcPr>
          <w:p w14:paraId="737FCE0F"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Model 4</w:t>
            </w:r>
          </w:p>
          <w:p w14:paraId="09111940"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HR (95% CI)</w:t>
            </w:r>
          </w:p>
        </w:tc>
        <w:tc>
          <w:tcPr>
            <w:tcW w:w="669" w:type="pct"/>
            <w:vAlign w:val="center"/>
          </w:tcPr>
          <w:p w14:paraId="70027334"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Reference</w:t>
            </w:r>
          </w:p>
        </w:tc>
        <w:tc>
          <w:tcPr>
            <w:tcW w:w="984" w:type="pct"/>
            <w:vAlign w:val="center"/>
          </w:tcPr>
          <w:p w14:paraId="290A929F"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0.998(0.875-1.138)</w:t>
            </w:r>
          </w:p>
        </w:tc>
        <w:tc>
          <w:tcPr>
            <w:tcW w:w="984" w:type="pct"/>
            <w:vAlign w:val="center"/>
          </w:tcPr>
          <w:p w14:paraId="15A793A3"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1.104(1.047-1.165)</w:t>
            </w:r>
          </w:p>
        </w:tc>
        <w:tc>
          <w:tcPr>
            <w:tcW w:w="984" w:type="pct"/>
            <w:vAlign w:val="center"/>
          </w:tcPr>
          <w:p w14:paraId="58D79EB1"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1.243(1.139-1.357)</w:t>
            </w:r>
          </w:p>
        </w:tc>
      </w:tr>
      <w:tr w:rsidR="00432DE1" w:rsidRPr="003B74D3" w14:paraId="5BCA4D51" w14:textId="77777777" w:rsidTr="001F1759">
        <w:trPr>
          <w:jc w:val="center"/>
        </w:trPr>
        <w:tc>
          <w:tcPr>
            <w:tcW w:w="1377" w:type="pct"/>
            <w:vAlign w:val="center"/>
          </w:tcPr>
          <w:p w14:paraId="26BBC048" w14:textId="5CF53564"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value</w:t>
            </w:r>
          </w:p>
        </w:tc>
        <w:tc>
          <w:tcPr>
            <w:tcW w:w="669" w:type="pct"/>
            <w:vAlign w:val="center"/>
          </w:tcPr>
          <w:p w14:paraId="0BCC584F" w14:textId="77777777" w:rsidR="00432DE1" w:rsidRPr="003B74D3" w:rsidRDefault="00432DE1" w:rsidP="00303F6F">
            <w:pPr>
              <w:jc w:val="center"/>
              <w:rPr>
                <w:rFonts w:ascii="Times New Roman" w:hAnsi="Times New Roman" w:cs="Times New Roman"/>
                <w:sz w:val="18"/>
                <w:szCs w:val="18"/>
              </w:rPr>
            </w:pPr>
          </w:p>
        </w:tc>
        <w:tc>
          <w:tcPr>
            <w:tcW w:w="984" w:type="pct"/>
            <w:vAlign w:val="center"/>
          </w:tcPr>
          <w:p w14:paraId="3964937C"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0.972</w:t>
            </w:r>
          </w:p>
        </w:tc>
        <w:tc>
          <w:tcPr>
            <w:tcW w:w="984" w:type="pct"/>
            <w:vAlign w:val="center"/>
          </w:tcPr>
          <w:p w14:paraId="627ACC25"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c>
          <w:tcPr>
            <w:tcW w:w="984" w:type="pct"/>
            <w:vAlign w:val="center"/>
          </w:tcPr>
          <w:p w14:paraId="1BF687F4"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0.000</w:t>
            </w:r>
          </w:p>
        </w:tc>
      </w:tr>
      <w:tr w:rsidR="00432DE1" w:rsidRPr="003B74D3" w14:paraId="7D82B264" w14:textId="77777777" w:rsidTr="001F1759">
        <w:trPr>
          <w:jc w:val="center"/>
        </w:trPr>
        <w:tc>
          <w:tcPr>
            <w:tcW w:w="1377" w:type="pct"/>
            <w:vAlign w:val="center"/>
          </w:tcPr>
          <w:p w14:paraId="7B0506AC" w14:textId="2A642734" w:rsidR="00432DE1" w:rsidRPr="003B74D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3B74D3">
              <w:rPr>
                <w:rFonts w:ascii="Times New Roman" w:hAnsi="Times New Roman" w:cs="Times New Roman"/>
                <w:sz w:val="18"/>
                <w:szCs w:val="18"/>
              </w:rPr>
              <w:t xml:space="preserve"> for trend</w:t>
            </w:r>
          </w:p>
        </w:tc>
        <w:tc>
          <w:tcPr>
            <w:tcW w:w="3623" w:type="pct"/>
            <w:gridSpan w:val="4"/>
            <w:vAlign w:val="center"/>
          </w:tcPr>
          <w:p w14:paraId="0ADDE40E" w14:textId="77777777" w:rsidR="00432DE1" w:rsidRPr="003B74D3" w:rsidRDefault="00432DE1" w:rsidP="00303F6F">
            <w:pPr>
              <w:jc w:val="center"/>
              <w:rPr>
                <w:rFonts w:ascii="Times New Roman" w:hAnsi="Times New Roman" w:cs="Times New Roman"/>
                <w:sz w:val="18"/>
                <w:szCs w:val="18"/>
              </w:rPr>
            </w:pPr>
            <w:r w:rsidRPr="003B74D3">
              <w:rPr>
                <w:rFonts w:ascii="Times New Roman" w:hAnsi="Times New Roman" w:cs="Times New Roman"/>
                <w:sz w:val="18"/>
                <w:szCs w:val="18"/>
              </w:rPr>
              <w:t>0.014</w:t>
            </w:r>
          </w:p>
        </w:tc>
      </w:tr>
    </w:tbl>
    <w:p w14:paraId="1A02A735" w14:textId="77777777" w:rsidR="00432DE1" w:rsidRDefault="00432DE1" w:rsidP="00064DDA"/>
    <w:p w14:paraId="72D55FE9" w14:textId="7B16B903" w:rsidR="00432DE1" w:rsidRDefault="002033DE" w:rsidP="00432DE1">
      <w:pPr>
        <w:jc w:val="left"/>
        <w:rPr>
          <w:rFonts w:ascii="Times New Roman" w:hAnsi="Times New Roman" w:cs="Times New Roman"/>
        </w:rPr>
      </w:pPr>
      <w:r>
        <w:rPr>
          <w:rFonts w:ascii="Times New Roman" w:hAnsi="Times New Roman" w:cs="Times New Roman"/>
          <w:b/>
        </w:rPr>
        <w:t xml:space="preserve">Supplementary </w:t>
      </w:r>
      <w:r w:rsidR="00432DE1" w:rsidRPr="00BF39C1">
        <w:rPr>
          <w:rFonts w:ascii="Times New Roman" w:hAnsi="Times New Roman" w:cs="Times New Roman"/>
          <w:b/>
        </w:rPr>
        <w:t xml:space="preserve">Table </w:t>
      </w:r>
      <w:bookmarkStart w:id="18" w:name="_GoBack"/>
      <w:bookmarkEnd w:id="18"/>
      <w:r w:rsidR="00023F19">
        <w:rPr>
          <w:rFonts w:ascii="Times New Roman" w:hAnsi="Times New Roman" w:cs="Times New Roman" w:hint="eastAsia"/>
          <w:b/>
        </w:rPr>
        <w:t>6</w:t>
      </w:r>
      <w:r w:rsidR="00432DE1">
        <w:rPr>
          <w:rFonts w:ascii="Times New Roman" w:hAnsi="Times New Roman" w:cs="Times New Roman"/>
          <w:b/>
        </w:rPr>
        <w:t>:</w:t>
      </w:r>
      <w:r w:rsidR="00432DE1" w:rsidRPr="00BF39C1">
        <w:rPr>
          <w:rFonts w:ascii="Times New Roman" w:hAnsi="Times New Roman" w:cs="Times New Roman"/>
          <w:b/>
        </w:rPr>
        <w:t xml:space="preserve"> Hazard ratios (95% confidence intervals) of all-cause mortality by trajectory groups of </w:t>
      </w:r>
      <w:proofErr w:type="spellStart"/>
      <w:r w:rsidR="00432DE1" w:rsidRPr="00BF39C1">
        <w:rPr>
          <w:rFonts w:ascii="Times New Roman" w:hAnsi="Times New Roman" w:cs="Times New Roman"/>
          <w:b/>
        </w:rPr>
        <w:t>TyG</w:t>
      </w:r>
      <w:proofErr w:type="spellEnd"/>
      <w:r w:rsidR="00432DE1" w:rsidRPr="00BF39C1">
        <w:rPr>
          <w:rFonts w:ascii="Times New Roman" w:hAnsi="Times New Roman" w:cs="Times New Roman"/>
          <w:b/>
        </w:rPr>
        <w:t xml:space="preserve"> index</w:t>
      </w:r>
      <w:r w:rsidR="00432DE1">
        <w:rPr>
          <w:rFonts w:ascii="Times New Roman" w:hAnsi="Times New Roman" w:cs="Times New Roman"/>
          <w:b/>
        </w:rPr>
        <w:t xml:space="preserve"> </w:t>
      </w:r>
      <w:r w:rsidR="00432DE1">
        <w:rPr>
          <w:rFonts w:ascii="Times New Roman" w:hAnsi="Times New Roman" w:cs="Times New Roman" w:hint="eastAsia"/>
          <w:b/>
        </w:rPr>
        <w:t>in</w:t>
      </w:r>
      <w:r w:rsidR="00432DE1">
        <w:rPr>
          <w:rFonts w:ascii="Times New Roman" w:hAnsi="Times New Roman" w:cs="Times New Roman"/>
          <w:b/>
        </w:rPr>
        <w:t xml:space="preserve"> </w:t>
      </w:r>
      <w:r w:rsidR="00432DE1">
        <w:rPr>
          <w:rFonts w:ascii="Times New Roman" w:hAnsi="Times New Roman" w:cs="Times New Roman" w:hint="eastAsia"/>
          <w:b/>
        </w:rPr>
        <w:t>different</w:t>
      </w:r>
      <w:r w:rsidR="00432DE1">
        <w:rPr>
          <w:rFonts w:ascii="Times New Roman" w:hAnsi="Times New Roman" w:cs="Times New Roman"/>
          <w:b/>
        </w:rPr>
        <w:t xml:space="preserve"> </w:t>
      </w:r>
      <w:r w:rsidR="00432DE1">
        <w:rPr>
          <w:rFonts w:ascii="Times New Roman" w:hAnsi="Times New Roman" w:cs="Times New Roman" w:hint="eastAsia"/>
          <w:b/>
        </w:rPr>
        <w:t>s</w:t>
      </w:r>
      <w:r w:rsidR="00432DE1" w:rsidRPr="00F42AC8">
        <w:rPr>
          <w:rFonts w:ascii="Times New Roman" w:hAnsi="Times New Roman" w:cs="Times New Roman"/>
          <w:b/>
        </w:rPr>
        <w:t>ensitivity analyses</w:t>
      </w:r>
      <w:r w:rsidR="00432DE1">
        <w:rPr>
          <w:rFonts w:ascii="Times New Roman" w:hAnsi="Times New Roman" w:cs="Times New Roman"/>
          <w:b/>
        </w:rPr>
        <w:t>.</w:t>
      </w:r>
    </w:p>
    <w:tbl>
      <w:tblPr>
        <w:tblStyle w:val="a3"/>
        <w:tblW w:w="5000" w:type="pct"/>
        <w:jc w:val="center"/>
        <w:tblLook w:val="04A0" w:firstRow="1" w:lastRow="0" w:firstColumn="1" w:lastColumn="0" w:noHBand="0" w:noVBand="1"/>
      </w:tblPr>
      <w:tblGrid>
        <w:gridCol w:w="2399"/>
        <w:gridCol w:w="1440"/>
        <w:gridCol w:w="2119"/>
        <w:gridCol w:w="2118"/>
        <w:gridCol w:w="2118"/>
      </w:tblGrid>
      <w:tr w:rsidR="00432DE1" w:rsidRPr="00FD3713" w14:paraId="0DACA18E" w14:textId="77777777" w:rsidTr="001F1759">
        <w:trPr>
          <w:jc w:val="center"/>
        </w:trPr>
        <w:tc>
          <w:tcPr>
            <w:tcW w:w="1176" w:type="pct"/>
            <w:vAlign w:val="center"/>
          </w:tcPr>
          <w:p w14:paraId="7ECD6EAB" w14:textId="77777777" w:rsidR="00432DE1" w:rsidRPr="00FD3713" w:rsidRDefault="00432DE1" w:rsidP="00303F6F">
            <w:pPr>
              <w:jc w:val="center"/>
              <w:rPr>
                <w:rFonts w:ascii="Times New Roman" w:hAnsi="Times New Roman" w:cs="Times New Roman"/>
                <w:sz w:val="18"/>
                <w:szCs w:val="18"/>
              </w:rPr>
            </w:pPr>
            <w:proofErr w:type="spellStart"/>
            <w:r w:rsidRPr="00FD3713">
              <w:rPr>
                <w:rFonts w:ascii="Times New Roman" w:hAnsi="Times New Roman" w:cs="Times New Roman"/>
                <w:sz w:val="18"/>
                <w:szCs w:val="18"/>
              </w:rPr>
              <w:t>TyG</w:t>
            </w:r>
            <w:proofErr w:type="spellEnd"/>
            <w:r w:rsidRPr="00FD3713">
              <w:rPr>
                <w:rFonts w:ascii="Times New Roman" w:hAnsi="Times New Roman" w:cs="Times New Roman"/>
                <w:sz w:val="18"/>
                <w:szCs w:val="18"/>
              </w:rPr>
              <w:t xml:space="preserve"> index trajectories</w:t>
            </w:r>
          </w:p>
        </w:tc>
        <w:tc>
          <w:tcPr>
            <w:tcW w:w="706" w:type="pct"/>
            <w:vAlign w:val="center"/>
          </w:tcPr>
          <w:p w14:paraId="2A1B8E3C"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Trajectory 3</w:t>
            </w:r>
          </w:p>
        </w:tc>
        <w:tc>
          <w:tcPr>
            <w:tcW w:w="1039" w:type="pct"/>
            <w:vAlign w:val="center"/>
          </w:tcPr>
          <w:p w14:paraId="7E2C4DDD"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Trajectory 1</w:t>
            </w:r>
          </w:p>
        </w:tc>
        <w:tc>
          <w:tcPr>
            <w:tcW w:w="1039" w:type="pct"/>
            <w:vAlign w:val="center"/>
          </w:tcPr>
          <w:p w14:paraId="04B40EBA"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Trajectory 2</w:t>
            </w:r>
          </w:p>
        </w:tc>
        <w:tc>
          <w:tcPr>
            <w:tcW w:w="1039" w:type="pct"/>
            <w:vAlign w:val="center"/>
          </w:tcPr>
          <w:p w14:paraId="0AA5975E"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Trajectory 4</w:t>
            </w:r>
          </w:p>
        </w:tc>
      </w:tr>
      <w:tr w:rsidR="00432DE1" w:rsidRPr="00FD3713" w14:paraId="2A645CAF" w14:textId="77777777" w:rsidTr="001F1759">
        <w:trPr>
          <w:jc w:val="center"/>
        </w:trPr>
        <w:tc>
          <w:tcPr>
            <w:tcW w:w="1176" w:type="pct"/>
            <w:vAlign w:val="center"/>
          </w:tcPr>
          <w:p w14:paraId="32BE851A"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Sensitivity analyses 1</w:t>
            </w:r>
          </w:p>
          <w:p w14:paraId="5204F8FB"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HR (95% CI)</w:t>
            </w:r>
          </w:p>
        </w:tc>
        <w:tc>
          <w:tcPr>
            <w:tcW w:w="706" w:type="pct"/>
            <w:vAlign w:val="center"/>
          </w:tcPr>
          <w:p w14:paraId="23D09A6A"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Reference</w:t>
            </w:r>
          </w:p>
        </w:tc>
        <w:tc>
          <w:tcPr>
            <w:tcW w:w="1039" w:type="pct"/>
            <w:vAlign w:val="center"/>
          </w:tcPr>
          <w:p w14:paraId="14C09732"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0.981(0.859-1.121)</w:t>
            </w:r>
          </w:p>
        </w:tc>
        <w:tc>
          <w:tcPr>
            <w:tcW w:w="1039" w:type="pct"/>
            <w:vAlign w:val="center"/>
          </w:tcPr>
          <w:p w14:paraId="3B7525F7"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1.098(1.040-1.158)</w:t>
            </w:r>
          </w:p>
        </w:tc>
        <w:tc>
          <w:tcPr>
            <w:tcW w:w="1039" w:type="pct"/>
            <w:vAlign w:val="center"/>
          </w:tcPr>
          <w:p w14:paraId="183E558A"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1.251(1.146-1.365)</w:t>
            </w:r>
          </w:p>
        </w:tc>
      </w:tr>
      <w:tr w:rsidR="00432DE1" w:rsidRPr="00FD3713" w14:paraId="00FD7F3C" w14:textId="77777777" w:rsidTr="001F1759">
        <w:trPr>
          <w:jc w:val="center"/>
        </w:trPr>
        <w:tc>
          <w:tcPr>
            <w:tcW w:w="1176" w:type="pct"/>
            <w:vAlign w:val="center"/>
          </w:tcPr>
          <w:p w14:paraId="67447F56" w14:textId="4FFBBDD1" w:rsidR="00432DE1" w:rsidRPr="00FD371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FD3713">
              <w:rPr>
                <w:rFonts w:ascii="Times New Roman" w:hAnsi="Times New Roman" w:cs="Times New Roman"/>
                <w:sz w:val="18"/>
                <w:szCs w:val="18"/>
              </w:rPr>
              <w:t xml:space="preserve"> value</w:t>
            </w:r>
          </w:p>
        </w:tc>
        <w:tc>
          <w:tcPr>
            <w:tcW w:w="706" w:type="pct"/>
            <w:vAlign w:val="center"/>
          </w:tcPr>
          <w:p w14:paraId="49D5F74F" w14:textId="77777777" w:rsidR="00432DE1" w:rsidRPr="00FD3713" w:rsidRDefault="00432DE1" w:rsidP="00303F6F">
            <w:pPr>
              <w:jc w:val="center"/>
              <w:rPr>
                <w:rFonts w:ascii="Times New Roman" w:hAnsi="Times New Roman" w:cs="Times New Roman"/>
                <w:sz w:val="18"/>
                <w:szCs w:val="18"/>
              </w:rPr>
            </w:pPr>
          </w:p>
        </w:tc>
        <w:tc>
          <w:tcPr>
            <w:tcW w:w="1039" w:type="pct"/>
            <w:vAlign w:val="center"/>
          </w:tcPr>
          <w:p w14:paraId="307D6F36"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0.780</w:t>
            </w:r>
          </w:p>
        </w:tc>
        <w:tc>
          <w:tcPr>
            <w:tcW w:w="1039" w:type="pct"/>
            <w:vAlign w:val="center"/>
          </w:tcPr>
          <w:p w14:paraId="57203877"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0.001</w:t>
            </w:r>
          </w:p>
        </w:tc>
        <w:tc>
          <w:tcPr>
            <w:tcW w:w="1039" w:type="pct"/>
            <w:vAlign w:val="center"/>
          </w:tcPr>
          <w:p w14:paraId="0A2322DF"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0.000</w:t>
            </w:r>
          </w:p>
        </w:tc>
      </w:tr>
      <w:tr w:rsidR="00432DE1" w:rsidRPr="00FD3713" w14:paraId="05B768C8" w14:textId="77777777" w:rsidTr="001F1759">
        <w:trPr>
          <w:jc w:val="center"/>
        </w:trPr>
        <w:tc>
          <w:tcPr>
            <w:tcW w:w="1176" w:type="pct"/>
            <w:vAlign w:val="center"/>
          </w:tcPr>
          <w:p w14:paraId="1806D972"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Sensitivity analyses 2</w:t>
            </w:r>
          </w:p>
          <w:p w14:paraId="59D0AA2E"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HR (95% CI)</w:t>
            </w:r>
          </w:p>
        </w:tc>
        <w:tc>
          <w:tcPr>
            <w:tcW w:w="706" w:type="pct"/>
            <w:vAlign w:val="center"/>
          </w:tcPr>
          <w:p w14:paraId="351D7BCB"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Reference</w:t>
            </w:r>
          </w:p>
        </w:tc>
        <w:tc>
          <w:tcPr>
            <w:tcW w:w="1039" w:type="pct"/>
            <w:vAlign w:val="center"/>
          </w:tcPr>
          <w:p w14:paraId="4722EB12"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1.030(0.893-1.186)</w:t>
            </w:r>
          </w:p>
        </w:tc>
        <w:tc>
          <w:tcPr>
            <w:tcW w:w="1039" w:type="pct"/>
            <w:vAlign w:val="center"/>
          </w:tcPr>
          <w:p w14:paraId="21A0E097"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1.125(1.060-1.193)</w:t>
            </w:r>
          </w:p>
        </w:tc>
        <w:tc>
          <w:tcPr>
            <w:tcW w:w="1039" w:type="pct"/>
            <w:vAlign w:val="center"/>
          </w:tcPr>
          <w:p w14:paraId="33D4CC89"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1.255(1.139-1.383)</w:t>
            </w:r>
          </w:p>
        </w:tc>
      </w:tr>
      <w:tr w:rsidR="00432DE1" w:rsidRPr="00FD3713" w14:paraId="3A50618B" w14:textId="77777777" w:rsidTr="001F1759">
        <w:trPr>
          <w:jc w:val="center"/>
        </w:trPr>
        <w:tc>
          <w:tcPr>
            <w:tcW w:w="1176" w:type="pct"/>
            <w:vAlign w:val="center"/>
          </w:tcPr>
          <w:p w14:paraId="683B7F4B" w14:textId="35D051F5" w:rsidR="00432DE1" w:rsidRPr="00FD371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FD3713">
              <w:rPr>
                <w:rFonts w:ascii="Times New Roman" w:hAnsi="Times New Roman" w:cs="Times New Roman"/>
                <w:sz w:val="18"/>
                <w:szCs w:val="18"/>
              </w:rPr>
              <w:t xml:space="preserve"> value</w:t>
            </w:r>
          </w:p>
        </w:tc>
        <w:tc>
          <w:tcPr>
            <w:tcW w:w="706" w:type="pct"/>
            <w:vAlign w:val="center"/>
          </w:tcPr>
          <w:p w14:paraId="4D8F5AC1" w14:textId="77777777" w:rsidR="00432DE1" w:rsidRPr="00FD3713" w:rsidRDefault="00432DE1" w:rsidP="00303F6F">
            <w:pPr>
              <w:jc w:val="center"/>
              <w:rPr>
                <w:rFonts w:ascii="Times New Roman" w:hAnsi="Times New Roman" w:cs="Times New Roman"/>
                <w:sz w:val="18"/>
                <w:szCs w:val="18"/>
              </w:rPr>
            </w:pPr>
          </w:p>
        </w:tc>
        <w:tc>
          <w:tcPr>
            <w:tcW w:w="1039" w:type="pct"/>
            <w:vAlign w:val="center"/>
          </w:tcPr>
          <w:p w14:paraId="0F997748"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0.688</w:t>
            </w:r>
          </w:p>
        </w:tc>
        <w:tc>
          <w:tcPr>
            <w:tcW w:w="1039" w:type="pct"/>
            <w:vAlign w:val="center"/>
          </w:tcPr>
          <w:p w14:paraId="0D81BE7B"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0.000</w:t>
            </w:r>
          </w:p>
        </w:tc>
        <w:tc>
          <w:tcPr>
            <w:tcW w:w="1039" w:type="pct"/>
            <w:vAlign w:val="center"/>
          </w:tcPr>
          <w:p w14:paraId="45752670"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0.000</w:t>
            </w:r>
          </w:p>
        </w:tc>
      </w:tr>
      <w:tr w:rsidR="00432DE1" w:rsidRPr="00FD3713" w14:paraId="3383F8DC" w14:textId="77777777" w:rsidTr="001F1759">
        <w:trPr>
          <w:jc w:val="center"/>
        </w:trPr>
        <w:tc>
          <w:tcPr>
            <w:tcW w:w="1176" w:type="pct"/>
            <w:vAlign w:val="center"/>
          </w:tcPr>
          <w:p w14:paraId="38BAD695"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Sensitivity analyses 3</w:t>
            </w:r>
          </w:p>
          <w:p w14:paraId="72C6D7BC"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HR (95% CI)</w:t>
            </w:r>
          </w:p>
        </w:tc>
        <w:tc>
          <w:tcPr>
            <w:tcW w:w="706" w:type="pct"/>
            <w:vAlign w:val="center"/>
          </w:tcPr>
          <w:p w14:paraId="514F3DAF"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Reference</w:t>
            </w:r>
          </w:p>
        </w:tc>
        <w:tc>
          <w:tcPr>
            <w:tcW w:w="1039" w:type="pct"/>
            <w:vAlign w:val="center"/>
          </w:tcPr>
          <w:p w14:paraId="67FE3C1D"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1.058(0.903-1.240)</w:t>
            </w:r>
          </w:p>
        </w:tc>
        <w:tc>
          <w:tcPr>
            <w:tcW w:w="1039" w:type="pct"/>
            <w:vAlign w:val="center"/>
          </w:tcPr>
          <w:p w14:paraId="1F5500B3"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1.205(1.118-1.298)</w:t>
            </w:r>
          </w:p>
        </w:tc>
        <w:tc>
          <w:tcPr>
            <w:tcW w:w="1039" w:type="pct"/>
            <w:vAlign w:val="center"/>
          </w:tcPr>
          <w:p w14:paraId="1B08968A"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1.346(1.161-1.561)</w:t>
            </w:r>
          </w:p>
        </w:tc>
      </w:tr>
      <w:tr w:rsidR="00432DE1" w:rsidRPr="00FD3713" w14:paraId="5BBF9288" w14:textId="77777777" w:rsidTr="001F1759">
        <w:trPr>
          <w:jc w:val="center"/>
        </w:trPr>
        <w:tc>
          <w:tcPr>
            <w:tcW w:w="1176" w:type="pct"/>
            <w:vAlign w:val="center"/>
          </w:tcPr>
          <w:p w14:paraId="68EEE9C2" w14:textId="52D41A2D" w:rsidR="00432DE1" w:rsidRPr="00FD3713" w:rsidRDefault="005C4FCB" w:rsidP="00303F6F">
            <w:pPr>
              <w:jc w:val="center"/>
              <w:rPr>
                <w:rFonts w:ascii="Times New Roman" w:hAnsi="Times New Roman" w:cs="Times New Roman"/>
                <w:sz w:val="18"/>
                <w:szCs w:val="18"/>
              </w:rPr>
            </w:pPr>
            <w:r w:rsidRPr="005C4FCB">
              <w:rPr>
                <w:rFonts w:ascii="Times New Roman" w:hAnsi="Times New Roman" w:cs="Times New Roman" w:hint="eastAsia"/>
                <w:i/>
                <w:iCs/>
                <w:sz w:val="18"/>
                <w:szCs w:val="18"/>
              </w:rPr>
              <w:t>p</w:t>
            </w:r>
            <w:r w:rsidR="00432DE1" w:rsidRPr="00FD3713">
              <w:rPr>
                <w:rFonts w:ascii="Times New Roman" w:hAnsi="Times New Roman" w:cs="Times New Roman"/>
                <w:sz w:val="18"/>
                <w:szCs w:val="18"/>
              </w:rPr>
              <w:t xml:space="preserve"> value</w:t>
            </w:r>
          </w:p>
        </w:tc>
        <w:tc>
          <w:tcPr>
            <w:tcW w:w="706" w:type="pct"/>
            <w:vAlign w:val="center"/>
          </w:tcPr>
          <w:p w14:paraId="308AAF83" w14:textId="77777777" w:rsidR="00432DE1" w:rsidRPr="00FD3713" w:rsidRDefault="00432DE1" w:rsidP="00303F6F">
            <w:pPr>
              <w:jc w:val="center"/>
              <w:rPr>
                <w:rFonts w:ascii="Times New Roman" w:hAnsi="Times New Roman" w:cs="Times New Roman"/>
                <w:sz w:val="18"/>
                <w:szCs w:val="18"/>
              </w:rPr>
            </w:pPr>
          </w:p>
        </w:tc>
        <w:tc>
          <w:tcPr>
            <w:tcW w:w="1039" w:type="pct"/>
            <w:vAlign w:val="center"/>
          </w:tcPr>
          <w:p w14:paraId="537C0DFA"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0.483</w:t>
            </w:r>
          </w:p>
        </w:tc>
        <w:tc>
          <w:tcPr>
            <w:tcW w:w="1039" w:type="pct"/>
            <w:vAlign w:val="center"/>
          </w:tcPr>
          <w:p w14:paraId="59312468"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0.000</w:t>
            </w:r>
          </w:p>
        </w:tc>
        <w:tc>
          <w:tcPr>
            <w:tcW w:w="1039" w:type="pct"/>
            <w:vAlign w:val="center"/>
          </w:tcPr>
          <w:p w14:paraId="4D4E9BE6" w14:textId="77777777" w:rsidR="00432DE1" w:rsidRPr="00FD3713" w:rsidRDefault="00432DE1" w:rsidP="00303F6F">
            <w:pPr>
              <w:jc w:val="center"/>
              <w:rPr>
                <w:rFonts w:ascii="Times New Roman" w:hAnsi="Times New Roman" w:cs="Times New Roman"/>
                <w:sz w:val="18"/>
                <w:szCs w:val="18"/>
              </w:rPr>
            </w:pPr>
            <w:r w:rsidRPr="00FD3713">
              <w:rPr>
                <w:rFonts w:ascii="Times New Roman" w:hAnsi="Times New Roman" w:cs="Times New Roman"/>
                <w:sz w:val="18"/>
                <w:szCs w:val="18"/>
              </w:rPr>
              <w:t>0.000</w:t>
            </w:r>
          </w:p>
        </w:tc>
      </w:tr>
    </w:tbl>
    <w:p w14:paraId="5F654C49" w14:textId="77777777" w:rsidR="00432DE1" w:rsidRPr="00F42AC8" w:rsidRDefault="00432DE1" w:rsidP="00432DE1">
      <w:pPr>
        <w:rPr>
          <w:rFonts w:ascii="Times New Roman" w:hAnsi="Times New Roman" w:cs="Times New Roman"/>
        </w:rPr>
      </w:pPr>
      <w:r w:rsidRPr="00F42AC8">
        <w:rPr>
          <w:rFonts w:ascii="Times New Roman" w:hAnsi="Times New Roman" w:cs="Times New Roman"/>
        </w:rPr>
        <w:t>Sensitivity Analysis 1: Delete deaths within 2 years (Model 3)</w:t>
      </w:r>
    </w:p>
    <w:p w14:paraId="4C2C8767" w14:textId="77777777" w:rsidR="00432DE1" w:rsidRPr="00F42AC8" w:rsidRDefault="00432DE1" w:rsidP="00432DE1">
      <w:pPr>
        <w:rPr>
          <w:rFonts w:ascii="Times New Roman" w:hAnsi="Times New Roman" w:cs="Times New Roman"/>
        </w:rPr>
      </w:pPr>
      <w:r w:rsidRPr="00F42AC8">
        <w:rPr>
          <w:rFonts w:ascii="Times New Roman" w:hAnsi="Times New Roman" w:cs="Times New Roman"/>
        </w:rPr>
        <w:t>Sensitivity analysis 2: hypoglycemic drug users were excluded</w:t>
      </w:r>
    </w:p>
    <w:p w14:paraId="6353500F" w14:textId="77777777" w:rsidR="00432DE1" w:rsidRPr="00064DDA" w:rsidRDefault="00432DE1" w:rsidP="00432DE1">
      <w:r w:rsidRPr="00F42AC8">
        <w:rPr>
          <w:rFonts w:ascii="Times New Roman" w:hAnsi="Times New Roman" w:cs="Times New Roman"/>
        </w:rPr>
        <w:t>Sensitivity analysis 3: Those with FBG≥7.0 and TG≥1.7 at baseline were excluded</w:t>
      </w:r>
    </w:p>
    <w:sectPr w:rsidR="00432DE1" w:rsidRPr="00064DDA" w:rsidSect="001F1759">
      <w:pgSz w:w="11906" w:h="16838"/>
      <w:pgMar w:top="1134" w:right="851" w:bottom="1134" w:left="85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4ECF4" w14:textId="77777777" w:rsidR="009B46E5" w:rsidRDefault="009B46E5" w:rsidP="00A42410">
      <w:r>
        <w:separator/>
      </w:r>
    </w:p>
  </w:endnote>
  <w:endnote w:type="continuationSeparator" w:id="0">
    <w:p w14:paraId="0BE7411C" w14:textId="77777777" w:rsidR="009B46E5" w:rsidRDefault="009B46E5" w:rsidP="00A42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81DCA" w14:textId="77777777" w:rsidR="009B46E5" w:rsidRDefault="009B46E5" w:rsidP="00A42410">
      <w:r>
        <w:separator/>
      </w:r>
    </w:p>
  </w:footnote>
  <w:footnote w:type="continuationSeparator" w:id="0">
    <w:p w14:paraId="3AFB6012" w14:textId="77777777" w:rsidR="009B46E5" w:rsidRDefault="009B46E5" w:rsidP="00A424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DDA"/>
    <w:rsid w:val="00023F19"/>
    <w:rsid w:val="00064DDA"/>
    <w:rsid w:val="000F4928"/>
    <w:rsid w:val="00133AEE"/>
    <w:rsid w:val="001F0E5D"/>
    <w:rsid w:val="001F1759"/>
    <w:rsid w:val="002033DE"/>
    <w:rsid w:val="00306EE8"/>
    <w:rsid w:val="00332260"/>
    <w:rsid w:val="00432DE1"/>
    <w:rsid w:val="00484AAC"/>
    <w:rsid w:val="004A627F"/>
    <w:rsid w:val="0050611E"/>
    <w:rsid w:val="005C4FCB"/>
    <w:rsid w:val="00682992"/>
    <w:rsid w:val="0088377E"/>
    <w:rsid w:val="009B46E5"/>
    <w:rsid w:val="009C590A"/>
    <w:rsid w:val="00A42410"/>
    <w:rsid w:val="00B91814"/>
    <w:rsid w:val="00CF3D33"/>
    <w:rsid w:val="00D1270F"/>
    <w:rsid w:val="00D81CB2"/>
    <w:rsid w:val="00F33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4EC913"/>
  <w15:chartTrackingRefBased/>
  <w15:docId w15:val="{667017BF-BCD1-4C94-9619-3883B870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64D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4241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A42410"/>
    <w:rPr>
      <w:sz w:val="18"/>
      <w:szCs w:val="18"/>
    </w:rPr>
  </w:style>
  <w:style w:type="paragraph" w:styleId="a6">
    <w:name w:val="footer"/>
    <w:basedOn w:val="a"/>
    <w:link w:val="a7"/>
    <w:uiPriority w:val="99"/>
    <w:unhideWhenUsed/>
    <w:rsid w:val="00A42410"/>
    <w:pPr>
      <w:tabs>
        <w:tab w:val="center" w:pos="4153"/>
        <w:tab w:val="right" w:pos="8306"/>
      </w:tabs>
      <w:snapToGrid w:val="0"/>
      <w:jc w:val="left"/>
    </w:pPr>
    <w:rPr>
      <w:sz w:val="18"/>
      <w:szCs w:val="18"/>
    </w:rPr>
  </w:style>
  <w:style w:type="character" w:customStyle="1" w:styleId="a7">
    <w:name w:val="页脚 字符"/>
    <w:basedOn w:val="a0"/>
    <w:link w:val="a6"/>
    <w:uiPriority w:val="99"/>
    <w:rsid w:val="00A424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7</Pages>
  <Words>1411</Words>
  <Characters>8047</Characters>
  <Application>Microsoft Office Word</Application>
  <DocSecurity>0</DocSecurity>
  <Lines>67</Lines>
  <Paragraphs>18</Paragraphs>
  <ScaleCrop>false</ScaleCrop>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Chenxi</dc:creator>
  <cp:keywords/>
  <dc:description/>
  <cp:lastModifiedBy>Yuki</cp:lastModifiedBy>
  <cp:revision>7</cp:revision>
  <dcterms:created xsi:type="dcterms:W3CDTF">2024-12-08T09:14:00Z</dcterms:created>
  <dcterms:modified xsi:type="dcterms:W3CDTF">2026-06-18T06:04:00Z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7b3a1140-a8ad-4f49-8dd5-b72d20d80528</vt:lpwstr>
  </property>
</Properties>
</file>